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ind w:left="0" w:leftChars="0" w:firstLine="0" w:firstLineChars="0"/>
        <w:rPr>
          <w:rFonts w:hint="default"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  <w:t>3</w:t>
      </w:r>
    </w:p>
    <w:p>
      <w:pPr>
        <w:tabs>
          <w:tab w:val="left" w:pos="7740"/>
        </w:tabs>
        <w:spacing w:line="540" w:lineRule="exact"/>
        <w:ind w:firstLine="6442" w:firstLineChars="2301"/>
        <w:outlineLvl w:val="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 xml:space="preserve">项目编号：    </w:t>
      </w:r>
    </w:p>
    <w:p>
      <w:pPr>
        <w:spacing w:line="540" w:lineRule="exact"/>
        <w:rPr>
          <w:rFonts w:ascii="Times New Roman" w:hAnsi="Times New Roman" w:eastAsia="仿宋"/>
          <w:color w:val="000000"/>
        </w:rPr>
      </w:pPr>
    </w:p>
    <w:p>
      <w:pPr>
        <w:spacing w:line="360" w:lineRule="auto"/>
        <w:jc w:val="center"/>
        <w:outlineLvl w:val="0"/>
        <w:rPr>
          <w:rFonts w:ascii="Times New Roman" w:hAnsi="Times New Roman" w:eastAsia="楷体_GB2312"/>
          <w:b/>
          <w:bCs/>
          <w:color w:val="000000"/>
          <w:sz w:val="56"/>
          <w:szCs w:val="56"/>
        </w:rPr>
      </w:pPr>
      <w:r>
        <w:rPr>
          <w:rFonts w:ascii="Times New Roman" w:hAnsi="Times New Roman" w:eastAsia="楷体_GB2312"/>
          <w:b/>
          <w:bCs/>
          <w:color w:val="000000"/>
          <w:sz w:val="56"/>
          <w:szCs w:val="56"/>
        </w:rPr>
        <w:t>郴州市科协学会</w:t>
      </w:r>
      <w:r>
        <w:rPr>
          <w:rFonts w:hint="eastAsia" w:ascii="Times New Roman" w:hAnsi="Times New Roman" w:eastAsia="楷体_GB2312"/>
          <w:b/>
          <w:bCs/>
          <w:color w:val="000000"/>
          <w:sz w:val="56"/>
          <w:szCs w:val="56"/>
          <w:lang w:eastAsia="zh-CN"/>
        </w:rPr>
        <w:t>服务能力提升计划</w:t>
      </w:r>
      <w:r>
        <w:rPr>
          <w:rFonts w:ascii="Times New Roman" w:hAnsi="Times New Roman" w:eastAsia="楷体_GB2312"/>
          <w:b/>
          <w:bCs/>
          <w:color w:val="000000"/>
          <w:sz w:val="56"/>
          <w:szCs w:val="56"/>
        </w:rPr>
        <w:t>项目申报书</w:t>
      </w:r>
    </w:p>
    <w:tbl>
      <w:tblPr>
        <w:tblStyle w:val="14"/>
        <w:tblpPr w:leftFromText="180" w:rightFromText="180" w:vertAnchor="text" w:horzAnchor="page" w:tblpXSpec="center" w:tblpY="557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5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5" w:leftChars="50" w:right="105" w:rightChars="50"/>
              <w:jc w:val="distribute"/>
              <w:textAlignment w:val="auto"/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t>决策咨询调研课题项目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5" w:leftChars="50" w:right="105" w:rightChars="50"/>
              <w:jc w:val="distribute"/>
              <w:textAlignment w:val="auto"/>
              <w:rPr>
                <w:rFonts w:hint="eastAsia"/>
              </w:rPr>
            </w:pP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t>学术交流活动暨林邑科创沙龙项目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5" w:leftChars="50" w:right="105" w:rightChars="50"/>
              <w:jc w:val="distribute"/>
              <w:textAlignment w:val="auto"/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t>学会科普品牌活动项目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distribute"/>
              <w:textAlignment w:val="auto"/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pacing w:val="-20"/>
                <w:kern w:val="2"/>
                <w:sz w:val="32"/>
                <w:szCs w:val="32"/>
                <w:lang w:val="en-US" w:eastAsia="zh-CN" w:bidi="ar-SA"/>
              </w:rPr>
              <w:t>综合示范学会项目</w:t>
            </w:r>
          </w:p>
        </w:tc>
      </w:tr>
    </w:tbl>
    <w:p>
      <w:pPr>
        <w:spacing w:line="576" w:lineRule="exact"/>
        <w:jc w:val="center"/>
        <w:rPr>
          <w:rFonts w:ascii="Times New Roman" w:hAnsi="Times New Roman" w:eastAsia="黑体"/>
          <w:color w:val="000000"/>
          <w:szCs w:val="28"/>
        </w:rPr>
      </w:pPr>
    </w:p>
    <w:p>
      <w:pPr>
        <w:spacing w:line="576" w:lineRule="exact"/>
        <w:jc w:val="center"/>
        <w:rPr>
          <w:rFonts w:ascii="Times New Roman" w:hAnsi="Times New Roman" w:eastAsia="黑体"/>
          <w:color w:val="000000"/>
          <w:szCs w:val="28"/>
        </w:rPr>
      </w:pPr>
    </w:p>
    <w:p>
      <w:pPr>
        <w:spacing w:line="576" w:lineRule="exact"/>
        <w:jc w:val="center"/>
        <w:rPr>
          <w:rFonts w:ascii="Times New Roman" w:hAnsi="Times New Roman" w:eastAsia="仿宋"/>
          <w:color w:val="000000"/>
          <w:szCs w:val="28"/>
        </w:rPr>
      </w:pPr>
    </w:p>
    <w:tbl>
      <w:tblPr>
        <w:tblStyle w:val="1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4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项  目  名  称：</w:t>
            </w:r>
          </w:p>
        </w:tc>
        <w:tc>
          <w:tcPr>
            <w:tcW w:w="49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申</w:t>
            </w: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  <w:lang w:val="e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报</w:t>
            </w: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  <w:lang w:val="e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单</w:t>
            </w: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  <w:lang w:val="e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位：</w:t>
            </w:r>
          </w:p>
        </w:tc>
        <w:tc>
          <w:tcPr>
            <w:tcW w:w="49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32"/>
                <w:szCs w:val="32"/>
                <w:lang w:eastAsia="zh-CN"/>
              </w:rPr>
              <w:t>项</w:t>
            </w:r>
            <w:r>
              <w:rPr>
                <w:rFonts w:hint="default" w:ascii="Times New Roman" w:hAnsi="Times New Roman" w:eastAsia="仿宋_GB2312"/>
                <w:color w:val="000000"/>
                <w:spacing w:val="-20"/>
                <w:sz w:val="32"/>
                <w:szCs w:val="32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32"/>
                <w:szCs w:val="32"/>
                <w:lang w:eastAsia="zh-CN"/>
              </w:rPr>
              <w:t>目</w:t>
            </w:r>
            <w:r>
              <w:rPr>
                <w:rFonts w:hint="default" w:ascii="Times New Roman" w:hAnsi="Times New Roman" w:eastAsia="仿宋_GB2312"/>
                <w:color w:val="000000"/>
                <w:spacing w:val="-20"/>
                <w:sz w:val="32"/>
                <w:szCs w:val="32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32"/>
                <w:szCs w:val="32"/>
                <w:lang w:eastAsia="zh-CN"/>
              </w:rPr>
              <w:t>负</w:t>
            </w:r>
            <w:r>
              <w:rPr>
                <w:rFonts w:hint="default" w:ascii="Times New Roman" w:hAnsi="Times New Roman" w:eastAsia="仿宋_GB2312"/>
                <w:color w:val="000000"/>
                <w:spacing w:val="-20"/>
                <w:sz w:val="32"/>
                <w:szCs w:val="32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32"/>
                <w:szCs w:val="32"/>
                <w:lang w:eastAsia="zh-CN"/>
              </w:rPr>
              <w:t>责</w:t>
            </w:r>
            <w:r>
              <w:rPr>
                <w:rFonts w:hint="default" w:ascii="Times New Roman" w:hAnsi="Times New Roman" w:eastAsia="仿宋_GB2312"/>
                <w:color w:val="000000"/>
                <w:spacing w:val="-20"/>
                <w:sz w:val="32"/>
                <w:szCs w:val="32"/>
                <w:lang w:val="en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32"/>
                <w:szCs w:val="32"/>
                <w:lang w:eastAsia="zh-CN"/>
              </w:rPr>
              <w:t>人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49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联</w:t>
            </w: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  <w:lang w:val="e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系</w:t>
            </w: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  <w:lang w:val="e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电</w:t>
            </w: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  <w:lang w:val="e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话：</w:t>
            </w:r>
          </w:p>
        </w:tc>
        <w:tc>
          <w:tcPr>
            <w:tcW w:w="49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电  子  信  箱：</w:t>
            </w:r>
          </w:p>
        </w:tc>
        <w:tc>
          <w:tcPr>
            <w:tcW w:w="49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申  报  日  期：</w:t>
            </w:r>
          </w:p>
        </w:tc>
        <w:tc>
          <w:tcPr>
            <w:tcW w:w="4981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      年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  月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  日</w:t>
            </w:r>
          </w:p>
        </w:tc>
      </w:tr>
    </w:tbl>
    <w:p>
      <w:pPr>
        <w:spacing w:line="576" w:lineRule="exact"/>
        <w:rPr>
          <w:rFonts w:hint="eastAsia" w:ascii="Times New Roman" w:hAnsi="Times New Roman" w:eastAsia="仿宋"/>
          <w:color w:val="000000"/>
          <w:sz w:val="32"/>
          <w:szCs w:val="32"/>
        </w:rPr>
      </w:pPr>
    </w:p>
    <w:p>
      <w:pPr>
        <w:spacing w:line="576" w:lineRule="exac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pacing w:line="576" w:lineRule="exact"/>
        <w:jc w:val="center"/>
        <w:outlineLvl w:val="0"/>
        <w:rPr>
          <w:rFonts w:ascii="Times New Roman" w:hAnsi="Times New Roman" w:eastAsia="楷体_GB2312"/>
          <w:bCs/>
          <w:color w:val="000000"/>
          <w:sz w:val="32"/>
          <w:szCs w:val="32"/>
        </w:rPr>
      </w:pPr>
      <w:r>
        <w:rPr>
          <w:rFonts w:ascii="Times New Roman" w:hAnsi="Times New Roman" w:eastAsia="楷体_GB2312"/>
          <w:bCs/>
          <w:color w:val="000000"/>
          <w:sz w:val="32"/>
          <w:szCs w:val="32"/>
        </w:rPr>
        <w:t>郴州市科学技术协会制</w:t>
      </w:r>
    </w:p>
    <w:p>
      <w:pPr>
        <w:spacing w:line="576" w:lineRule="exact"/>
        <w:jc w:val="center"/>
        <w:outlineLvl w:val="0"/>
        <w:rPr>
          <w:rFonts w:ascii="Times New Roman" w:hAnsi="Times New Roman" w:eastAsia="楷体_GB2312"/>
          <w:bCs/>
          <w:color w:val="000000"/>
          <w:sz w:val="32"/>
          <w:szCs w:val="32"/>
        </w:rPr>
      </w:pPr>
      <w:r>
        <w:rPr>
          <w:rFonts w:ascii="Times New Roman" w:hAnsi="Times New Roman" w:eastAsia="楷体_GB2312"/>
          <w:bCs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楷体_GB2312"/>
          <w:bCs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楷体_GB2312"/>
          <w:bCs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楷体_GB2312"/>
          <w:bCs/>
          <w:color w:val="00000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楷体_GB2312"/>
          <w:bCs/>
          <w:color w:val="000000"/>
          <w:sz w:val="32"/>
          <w:szCs w:val="32"/>
        </w:rPr>
        <w:t>月</w:t>
      </w:r>
    </w:p>
    <w:p>
      <w:pPr>
        <w:spacing w:line="576" w:lineRule="exac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eastAsia="仿宋"/>
          <w:color w:val="000000"/>
        </w:rPr>
        <w:br w:type="page"/>
      </w:r>
    </w:p>
    <w:p>
      <w:pPr>
        <w:spacing w:line="576" w:lineRule="exact"/>
        <w:jc w:val="center"/>
        <w:outlineLvl w:val="1"/>
        <w:rPr>
          <w:rFonts w:ascii="Times New Roman" w:hAnsi="Times New Roman" w:eastAsia="黑体"/>
          <w:color w:val="000000"/>
          <w:sz w:val="44"/>
          <w:szCs w:val="44"/>
        </w:rPr>
      </w:pPr>
      <w:r>
        <w:rPr>
          <w:rFonts w:ascii="Times New Roman" w:hAnsi="Times New Roman" w:eastAsia="黑体"/>
          <w:color w:val="000000"/>
          <w:sz w:val="44"/>
          <w:szCs w:val="44"/>
        </w:rPr>
        <w:t>填  报  说  明</w:t>
      </w:r>
    </w:p>
    <w:p>
      <w:pPr>
        <w:spacing w:line="576" w:lineRule="exact"/>
        <w:jc w:val="center"/>
        <w:rPr>
          <w:rFonts w:ascii="Times New Roman" w:hAnsi="Times New Roman" w:eastAsia="仿宋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一、本申报书是申报郴州市科协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学会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服务能力提升计划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项目</w:t>
      </w:r>
      <w:r>
        <w:rPr>
          <w:rFonts w:ascii="Times New Roman" w:hAnsi="Times New Roman" w:eastAsia="仿宋_GB2312"/>
          <w:color w:val="000000"/>
          <w:sz w:val="32"/>
          <w:szCs w:val="32"/>
        </w:rPr>
        <w:t>的依据，填写内容须实事求是，表述应明确、严谨。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相应栏目请填写完整。格式不符、内容不完整的申报材料不予受理。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纸质版申报书应为A4纸双面打印，</w:t>
      </w:r>
      <w:r>
        <w:rPr>
          <w:rFonts w:ascii="Times New Roman" w:hAnsi="Times New Roman" w:eastAsia="仿宋_GB2312"/>
          <w:color w:val="000000"/>
          <w:sz w:val="32"/>
          <w:szCs w:val="32"/>
        </w:rPr>
        <w:t>竖装，一式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份。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须由项目负责人、单位负责人签字并在申报单位意见处加盖申报单位公章。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三、项目名称须按项目指南中所设定的内容或申报通知要求填写，应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确切</w:t>
      </w:r>
      <w:r>
        <w:rPr>
          <w:rFonts w:ascii="Times New Roman" w:hAnsi="Times New Roman" w:eastAsia="仿宋_GB2312"/>
          <w:color w:val="000000"/>
          <w:sz w:val="32"/>
          <w:szCs w:val="32"/>
        </w:rPr>
        <w:t>反映项目内容和范围。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四、“项目组织实施条件”，指项目单位在实施项目过程中应当具备的人员条件、资金条件、设施条件及其他相关条件。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</w:t>
      </w:r>
      <w:r>
        <w:rPr>
          <w:rFonts w:ascii="Times New Roman" w:hAnsi="Times New Roman" w:eastAsia="仿宋_GB2312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表格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与佐证材料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可另附页。</w:t>
      </w:r>
      <w:r>
        <w:rPr>
          <w:rFonts w:ascii="Times New Roman" w:hAnsi="Times New Roman" w:eastAsia="仿宋_GB2312"/>
          <w:color w:val="000000"/>
          <w:sz w:val="32"/>
          <w:szCs w:val="32"/>
        </w:rPr>
        <w:t>具体报送材料请参照项目指南或申报通知要求，文件模板可从郴州市科协网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站</w:t>
      </w:r>
      <w:r>
        <w:rPr>
          <w:rFonts w:ascii="Times New Roman" w:hAnsi="Times New Roman" w:eastAsia="仿宋_GB2312"/>
          <w:color w:val="000000"/>
          <w:sz w:val="32"/>
          <w:szCs w:val="32"/>
        </w:rPr>
        <w:t>下载。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六、“单位盖章”应是加盖市级学会或高校科协印章，“法定代表人签字”应是市级学会法人代表或高校科协负责人签字。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br w:type="page"/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74"/>
        <w:gridCol w:w="443"/>
        <w:gridCol w:w="410"/>
        <w:gridCol w:w="147"/>
        <w:gridCol w:w="73"/>
        <w:gridCol w:w="275"/>
        <w:gridCol w:w="543"/>
        <w:gridCol w:w="1185"/>
        <w:gridCol w:w="1180"/>
        <w:gridCol w:w="450"/>
        <w:gridCol w:w="434"/>
        <w:gridCol w:w="652"/>
        <w:gridCol w:w="93"/>
        <w:gridCol w:w="362"/>
        <w:gridCol w:w="629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6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二、项目概况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6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申请经费</w:t>
            </w:r>
          </w:p>
        </w:tc>
        <w:tc>
          <w:tcPr>
            <w:tcW w:w="66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960" w:firstLineChars="343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三、立项依据和目的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3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四、项目主要内容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5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五、项目目标及预期成果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880"/>
              </w:tabs>
              <w:spacing w:line="480" w:lineRule="exact"/>
              <w:rPr>
                <w:rFonts w:ascii="Times New Roman" w:hAnsi="Times New Roman" w:eastAsia="黑体"/>
                <w:bCs/>
                <w:color w:val="000000"/>
                <w:sz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六、项目实施条件</w:t>
            </w: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ab/>
            </w:r>
          </w:p>
          <w:p>
            <w:pPr>
              <w:tabs>
                <w:tab w:val="left" w:pos="2880"/>
              </w:tabs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tabs>
                <w:tab w:val="left" w:pos="2880"/>
              </w:tabs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tabs>
                <w:tab w:val="left" w:pos="2880"/>
              </w:tabs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tabs>
                <w:tab w:val="left" w:pos="2880"/>
              </w:tabs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0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黑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  <w:t>七、项目实施步骤和进度计划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项目起止时间：     年    月    日起至    月    日止</w:t>
            </w:r>
          </w:p>
          <w:p>
            <w:pP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实施阶段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经费预算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目标内容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第一阶段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34"/>
              <w:jc w:val="righ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至</w:t>
            </w:r>
          </w:p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第二阶段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34"/>
              <w:jc w:val="righ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至</w:t>
            </w:r>
          </w:p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第三阶段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34"/>
              <w:jc w:val="righ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至</w:t>
            </w:r>
          </w:p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八、</w:t>
            </w:r>
            <w:r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  <w:t>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在本项目中承担的主要工作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黑体"/>
                <w:bCs/>
                <w:color w:val="000000"/>
                <w:sz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九、项目经费预算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4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562" w:firstLineChars="2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经费总预算    万元，其中：</w:t>
            </w:r>
          </w:p>
          <w:p>
            <w:pPr>
              <w:snapToGrid w:val="0"/>
              <w:spacing w:line="560" w:lineRule="exact"/>
              <w:ind w:firstLine="562" w:firstLineChars="2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 xml:space="preserve">1.申请郴州市科协经费          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562" w:firstLineChars="2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 xml:space="preserve">2.自有经费                    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包括： </w:t>
            </w:r>
          </w:p>
          <w:p>
            <w:pPr>
              <w:snapToGrid w:val="0"/>
              <w:spacing w:line="560" w:lineRule="exact"/>
              <w:ind w:firstLine="1680" w:firstLineChars="6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省、市其他拨款          万元</w:t>
            </w:r>
          </w:p>
          <w:p>
            <w:pPr>
              <w:snapToGrid w:val="0"/>
              <w:spacing w:line="560" w:lineRule="exact"/>
              <w:ind w:firstLine="2777" w:firstLineChars="992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单位自筹          万元</w:t>
            </w:r>
          </w:p>
          <w:p>
            <w:pPr>
              <w:snapToGrid w:val="0"/>
              <w:spacing w:line="480" w:lineRule="exact"/>
              <w:ind w:firstLine="3287" w:firstLineChars="1174"/>
              <w:rPr>
                <w:rFonts w:ascii="Times New Roman" w:hAnsi="Times New Roman" w:eastAsia="仿宋_GB2312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其他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280" w:firstLineChars="100"/>
              <w:jc w:val="right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经费支出预算表   </w:t>
            </w: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支出内容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40" w:firstLineChars="100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40" w:firstLineChars="100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2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测算依据：</w:t>
            </w: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：</w:t>
            </w: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1.</w:t>
            </w:r>
          </w:p>
          <w:p>
            <w:pPr>
              <w:snapToGrid w:val="0"/>
              <w:spacing w:line="5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2.</w:t>
            </w:r>
          </w:p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  <w:t>十、申报单位承诺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3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保证申报材料真实、合法、有效，申报事项和专项资金使用计划已经学会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理事会（或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常务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理事会）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审议通过。我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愿意按照法律、法规和政策的有关规定，接受监督、审计和评估，并承担相应责任。</w:t>
            </w:r>
          </w:p>
          <w:p>
            <w:pPr>
              <w:spacing w:line="500" w:lineRule="exact"/>
              <w:ind w:left="210" w:leftChars="100" w:firstLine="280" w:firstLineChars="1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548" w:firstLineChars="196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法定代表人签字：                     （单位盖章）</w:t>
            </w:r>
          </w:p>
          <w:p>
            <w:pPr>
              <w:snapToGrid w:val="0"/>
              <w:spacing w:line="500" w:lineRule="exact"/>
              <w:ind w:firstLine="5572" w:firstLineChars="199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rPr>
                <w:rFonts w:ascii="Times New Roman" w:hAnsi="Times New Roman" w:eastAsia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2"/>
                <w:sz w:val="28"/>
                <w:lang w:val="en-US" w:eastAsia="zh-CN"/>
              </w:rPr>
              <w:t>十一、郴州市科协审核意</w:t>
            </w:r>
            <w:r>
              <w:rPr>
                <w:rFonts w:ascii="Times New Roman" w:hAnsi="Times New Roman" w:eastAsia="黑体"/>
                <w:color w:val="000000"/>
                <w:kern w:val="2"/>
                <w:sz w:val="28"/>
                <w:szCs w:val="28"/>
                <w:lang w:val="en-US"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exact"/>
          <w:jc w:val="center"/>
        </w:trPr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>资格审查</w:t>
            </w: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93" w:beforeLines="30" w:line="500" w:lineRule="exact"/>
              <w:ind w:right="533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1.符合申报条件  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 w:eastAsia="zh-CN"/>
              </w:rPr>
              <w:t>□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5"/>
              <w:spacing w:line="500" w:lineRule="exact"/>
              <w:ind w:right="533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2.不符合申报条件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 w:eastAsia="zh-CN"/>
              </w:rPr>
              <w:t>□</w:t>
            </w:r>
          </w:p>
          <w:p>
            <w:pPr>
              <w:snapToGrid w:val="0"/>
              <w:spacing w:line="500" w:lineRule="exact"/>
              <w:ind w:firstLine="280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exact"/>
          <w:jc w:val="center"/>
        </w:trPr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>专家评审</w:t>
            </w:r>
          </w:p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组长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签字: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exact"/>
          <w:jc w:val="center"/>
        </w:trPr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郴州市科协</w:t>
            </w:r>
          </w:p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研定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负责人签字:               年   月   日</w:t>
            </w:r>
          </w:p>
        </w:tc>
      </w:tr>
    </w:tbl>
    <w:p>
      <w:pPr>
        <w:rPr>
          <w:rFonts w:hint="eastAsia"/>
        </w:rPr>
      </w:pPr>
    </w:p>
    <w:tbl>
      <w:tblPr>
        <w:tblStyle w:val="14"/>
        <w:tblpPr w:leftFromText="180" w:rightFromText="180" w:vertAnchor="text" w:horzAnchor="page" w:tblpX="1545" w:tblpY="355"/>
        <w:tblOverlap w:val="never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topLinePunct/>
              <w:ind w:firstLine="292" w:firstLineChars="1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pacing w:val="-4"/>
                <w:sz w:val="30"/>
                <w:szCs w:val="30"/>
              </w:rPr>
              <w:t xml:space="preserve">郴州市科学技术协会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仿宋_GB2312"/>
                <w:spacing w:val="-4"/>
                <w:sz w:val="30"/>
                <w:szCs w:val="30"/>
              </w:rPr>
              <w:t>202</w:t>
            </w:r>
            <w:r>
              <w:rPr>
                <w:rFonts w:hint="eastAsia" w:ascii="Times New Roman" w:hAnsi="Times New Roman" w:eastAsia="仿宋_GB2312"/>
                <w:spacing w:val="-4"/>
                <w:sz w:val="30"/>
                <w:szCs w:val="30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pacing w:val="-4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eastAsia="仿宋_GB2312"/>
                <w:spacing w:val="-4"/>
                <w:sz w:val="30"/>
                <w:szCs w:val="30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pacing w:val="-4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仿宋_GB2312"/>
                <w:spacing w:val="-4"/>
                <w:sz w:val="30"/>
                <w:szCs w:val="30"/>
                <w:lang w:val="en" w:eastAsia="zh-CN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pacing w:val="-4"/>
                <w:sz w:val="30"/>
                <w:szCs w:val="30"/>
              </w:rPr>
              <w:t>日印发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1588" w:left="1531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  <w:rFonts w:ascii="Times New Roman" w:hAnsi="Times New Roman"/>
        <w:sz w:val="28"/>
        <w:szCs w:val="28"/>
      </w:rPr>
    </w:pPr>
    <w:r>
      <w:rPr>
        <w:rStyle w:val="16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1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6"/>
        <w:rFonts w:ascii="Times New Roman" w:hAnsi="Times New Roman"/>
        <w:sz w:val="28"/>
        <w:szCs w:val="28"/>
      </w:rPr>
      <w:t>52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16"/>
        <w:rFonts w:ascii="Times New Roman" w:hAnsi="Times New Roman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06887"/>
    <w:multiLevelType w:val="multilevel"/>
    <w:tmpl w:val="19D06887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">
    <w:nsid w:val="4BC51BF3"/>
    <w:multiLevelType w:val="multilevel"/>
    <w:tmpl w:val="4BC51BF3"/>
    <w:lvl w:ilvl="0" w:tentative="0">
      <w:start w:val="1"/>
      <w:numFmt w:val="decimal"/>
      <w:lvlText w:val="%1"/>
      <w:lvlJc w:val="left"/>
      <w:pPr>
        <w:tabs>
          <w:tab w:val="left" w:pos="616"/>
        </w:tabs>
        <w:ind w:left="61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BC"/>
    <w:rsid w:val="000063DE"/>
    <w:rsid w:val="00010E25"/>
    <w:rsid w:val="00022E2D"/>
    <w:rsid w:val="000434C2"/>
    <w:rsid w:val="000446F5"/>
    <w:rsid w:val="000636F4"/>
    <w:rsid w:val="0008718D"/>
    <w:rsid w:val="000A24BD"/>
    <w:rsid w:val="000A5EAB"/>
    <w:rsid w:val="000A76B0"/>
    <w:rsid w:val="000B3D31"/>
    <w:rsid w:val="000C3222"/>
    <w:rsid w:val="000D1152"/>
    <w:rsid w:val="000E4BE3"/>
    <w:rsid w:val="000F2139"/>
    <w:rsid w:val="000F2403"/>
    <w:rsid w:val="001138A4"/>
    <w:rsid w:val="00123DA6"/>
    <w:rsid w:val="00125917"/>
    <w:rsid w:val="0013246F"/>
    <w:rsid w:val="00164850"/>
    <w:rsid w:val="00181677"/>
    <w:rsid w:val="001865EC"/>
    <w:rsid w:val="001968F6"/>
    <w:rsid w:val="001B078A"/>
    <w:rsid w:val="001B238B"/>
    <w:rsid w:val="001B5BBE"/>
    <w:rsid w:val="001C2B44"/>
    <w:rsid w:val="001C3413"/>
    <w:rsid w:val="001D0334"/>
    <w:rsid w:val="001D35AB"/>
    <w:rsid w:val="001E3E5B"/>
    <w:rsid w:val="001E6D2D"/>
    <w:rsid w:val="002076DE"/>
    <w:rsid w:val="00217854"/>
    <w:rsid w:val="00233AE9"/>
    <w:rsid w:val="00250B29"/>
    <w:rsid w:val="00255EF3"/>
    <w:rsid w:val="00257A98"/>
    <w:rsid w:val="00266777"/>
    <w:rsid w:val="00270053"/>
    <w:rsid w:val="00270AEE"/>
    <w:rsid w:val="00273483"/>
    <w:rsid w:val="0027458F"/>
    <w:rsid w:val="00281577"/>
    <w:rsid w:val="00282644"/>
    <w:rsid w:val="00296BC7"/>
    <w:rsid w:val="002A048A"/>
    <w:rsid w:val="002B5082"/>
    <w:rsid w:val="002D0EF6"/>
    <w:rsid w:val="002D4D4E"/>
    <w:rsid w:val="00300528"/>
    <w:rsid w:val="00365C52"/>
    <w:rsid w:val="00370655"/>
    <w:rsid w:val="00380058"/>
    <w:rsid w:val="00393453"/>
    <w:rsid w:val="00395439"/>
    <w:rsid w:val="003A08D6"/>
    <w:rsid w:val="003D17BA"/>
    <w:rsid w:val="004001DC"/>
    <w:rsid w:val="00403A04"/>
    <w:rsid w:val="004235A1"/>
    <w:rsid w:val="0046303D"/>
    <w:rsid w:val="0047060D"/>
    <w:rsid w:val="004A460A"/>
    <w:rsid w:val="004A62A2"/>
    <w:rsid w:val="004B0D5A"/>
    <w:rsid w:val="004B1660"/>
    <w:rsid w:val="004C214C"/>
    <w:rsid w:val="004E65F4"/>
    <w:rsid w:val="004F18CE"/>
    <w:rsid w:val="00502D61"/>
    <w:rsid w:val="005129F3"/>
    <w:rsid w:val="005357C1"/>
    <w:rsid w:val="00554743"/>
    <w:rsid w:val="00560230"/>
    <w:rsid w:val="00565B1A"/>
    <w:rsid w:val="005716D2"/>
    <w:rsid w:val="0059726D"/>
    <w:rsid w:val="005B21D0"/>
    <w:rsid w:val="005B2816"/>
    <w:rsid w:val="005B347E"/>
    <w:rsid w:val="005D16E1"/>
    <w:rsid w:val="005D6182"/>
    <w:rsid w:val="005E45BB"/>
    <w:rsid w:val="005E7839"/>
    <w:rsid w:val="005F3837"/>
    <w:rsid w:val="00624DEE"/>
    <w:rsid w:val="00632673"/>
    <w:rsid w:val="0064278C"/>
    <w:rsid w:val="00650BC9"/>
    <w:rsid w:val="00652F52"/>
    <w:rsid w:val="0068162D"/>
    <w:rsid w:val="00681F25"/>
    <w:rsid w:val="0068744A"/>
    <w:rsid w:val="006920E7"/>
    <w:rsid w:val="006970C6"/>
    <w:rsid w:val="006A3E0E"/>
    <w:rsid w:val="006B1F51"/>
    <w:rsid w:val="006C0846"/>
    <w:rsid w:val="006D02CF"/>
    <w:rsid w:val="006E49BA"/>
    <w:rsid w:val="007032C7"/>
    <w:rsid w:val="00735208"/>
    <w:rsid w:val="00745BBC"/>
    <w:rsid w:val="00774E1A"/>
    <w:rsid w:val="00775A8C"/>
    <w:rsid w:val="00777079"/>
    <w:rsid w:val="00781F91"/>
    <w:rsid w:val="007D3384"/>
    <w:rsid w:val="007E2CC0"/>
    <w:rsid w:val="008072C3"/>
    <w:rsid w:val="00833C42"/>
    <w:rsid w:val="0084245D"/>
    <w:rsid w:val="008438B0"/>
    <w:rsid w:val="0084747D"/>
    <w:rsid w:val="00855023"/>
    <w:rsid w:val="00866715"/>
    <w:rsid w:val="00874A78"/>
    <w:rsid w:val="00876A82"/>
    <w:rsid w:val="008839CF"/>
    <w:rsid w:val="00883A00"/>
    <w:rsid w:val="00886BC3"/>
    <w:rsid w:val="00890D72"/>
    <w:rsid w:val="008E5568"/>
    <w:rsid w:val="008E7875"/>
    <w:rsid w:val="008F03A2"/>
    <w:rsid w:val="008F235D"/>
    <w:rsid w:val="00900CD4"/>
    <w:rsid w:val="00901322"/>
    <w:rsid w:val="00930834"/>
    <w:rsid w:val="00931B19"/>
    <w:rsid w:val="00945C16"/>
    <w:rsid w:val="00951464"/>
    <w:rsid w:val="00973C96"/>
    <w:rsid w:val="0097730B"/>
    <w:rsid w:val="009A4337"/>
    <w:rsid w:val="009B4368"/>
    <w:rsid w:val="009C1D97"/>
    <w:rsid w:val="00A116B2"/>
    <w:rsid w:val="00A21BF5"/>
    <w:rsid w:val="00A246B5"/>
    <w:rsid w:val="00A2584C"/>
    <w:rsid w:val="00A37660"/>
    <w:rsid w:val="00A61A77"/>
    <w:rsid w:val="00A643A7"/>
    <w:rsid w:val="00A72268"/>
    <w:rsid w:val="00A80A46"/>
    <w:rsid w:val="00A86E61"/>
    <w:rsid w:val="00A911A2"/>
    <w:rsid w:val="00AA02E0"/>
    <w:rsid w:val="00AA33FD"/>
    <w:rsid w:val="00AB6C46"/>
    <w:rsid w:val="00AD3337"/>
    <w:rsid w:val="00AD7CCF"/>
    <w:rsid w:val="00AF0F2A"/>
    <w:rsid w:val="00B02401"/>
    <w:rsid w:val="00B15A8B"/>
    <w:rsid w:val="00B1616F"/>
    <w:rsid w:val="00B83696"/>
    <w:rsid w:val="00B84E4B"/>
    <w:rsid w:val="00BA291C"/>
    <w:rsid w:val="00BA6821"/>
    <w:rsid w:val="00BD13AF"/>
    <w:rsid w:val="00BD6A2B"/>
    <w:rsid w:val="00BE3D99"/>
    <w:rsid w:val="00BF258F"/>
    <w:rsid w:val="00BF4DA3"/>
    <w:rsid w:val="00C075E0"/>
    <w:rsid w:val="00C3104D"/>
    <w:rsid w:val="00C40259"/>
    <w:rsid w:val="00C42C43"/>
    <w:rsid w:val="00C54214"/>
    <w:rsid w:val="00C57749"/>
    <w:rsid w:val="00C57B55"/>
    <w:rsid w:val="00C71F2C"/>
    <w:rsid w:val="00C805D7"/>
    <w:rsid w:val="00C824AA"/>
    <w:rsid w:val="00C856FF"/>
    <w:rsid w:val="00CA1E62"/>
    <w:rsid w:val="00CA4F53"/>
    <w:rsid w:val="00CC0BA7"/>
    <w:rsid w:val="00CC235B"/>
    <w:rsid w:val="00CD7DC3"/>
    <w:rsid w:val="00CE68E9"/>
    <w:rsid w:val="00CF103E"/>
    <w:rsid w:val="00D04113"/>
    <w:rsid w:val="00D15097"/>
    <w:rsid w:val="00D2306D"/>
    <w:rsid w:val="00D76329"/>
    <w:rsid w:val="00DA2743"/>
    <w:rsid w:val="00DB76D1"/>
    <w:rsid w:val="00DC09FD"/>
    <w:rsid w:val="00DD2F4D"/>
    <w:rsid w:val="00DE1C21"/>
    <w:rsid w:val="00DF62E8"/>
    <w:rsid w:val="00E06E16"/>
    <w:rsid w:val="00E31586"/>
    <w:rsid w:val="00E7138D"/>
    <w:rsid w:val="00E911D6"/>
    <w:rsid w:val="00EB6150"/>
    <w:rsid w:val="00ED3B63"/>
    <w:rsid w:val="00EF2369"/>
    <w:rsid w:val="00EF6EA6"/>
    <w:rsid w:val="00F0743A"/>
    <w:rsid w:val="00F263DA"/>
    <w:rsid w:val="00F325A9"/>
    <w:rsid w:val="00F358C0"/>
    <w:rsid w:val="00F37C66"/>
    <w:rsid w:val="00F436FA"/>
    <w:rsid w:val="00F47A0E"/>
    <w:rsid w:val="00F63D12"/>
    <w:rsid w:val="00F85C38"/>
    <w:rsid w:val="00FA40A9"/>
    <w:rsid w:val="00FC379B"/>
    <w:rsid w:val="00FD2800"/>
    <w:rsid w:val="00FE1C8E"/>
    <w:rsid w:val="00FE46E2"/>
    <w:rsid w:val="03FF0886"/>
    <w:rsid w:val="0B256040"/>
    <w:rsid w:val="0D841CB6"/>
    <w:rsid w:val="14D644AC"/>
    <w:rsid w:val="15B4028C"/>
    <w:rsid w:val="1817539A"/>
    <w:rsid w:val="184074A0"/>
    <w:rsid w:val="1A046212"/>
    <w:rsid w:val="1DA62E41"/>
    <w:rsid w:val="1DEFAE9D"/>
    <w:rsid w:val="1FB27B87"/>
    <w:rsid w:val="23BC2197"/>
    <w:rsid w:val="244E1EDB"/>
    <w:rsid w:val="273358F2"/>
    <w:rsid w:val="2ECCEF79"/>
    <w:rsid w:val="2FB5DE69"/>
    <w:rsid w:val="2FC475A2"/>
    <w:rsid w:val="3177B0EB"/>
    <w:rsid w:val="31FFFF81"/>
    <w:rsid w:val="34AF1C1C"/>
    <w:rsid w:val="36BC1799"/>
    <w:rsid w:val="38634345"/>
    <w:rsid w:val="3A8D6A78"/>
    <w:rsid w:val="3BA33AD2"/>
    <w:rsid w:val="3BCD2222"/>
    <w:rsid w:val="3E36240E"/>
    <w:rsid w:val="3ED7A6AB"/>
    <w:rsid w:val="3FFE951E"/>
    <w:rsid w:val="3FFFCE92"/>
    <w:rsid w:val="4057331E"/>
    <w:rsid w:val="42A46122"/>
    <w:rsid w:val="446F4FD3"/>
    <w:rsid w:val="44F9727A"/>
    <w:rsid w:val="47EFCBDC"/>
    <w:rsid w:val="4F7DBB3C"/>
    <w:rsid w:val="50E967BA"/>
    <w:rsid w:val="536C32F7"/>
    <w:rsid w:val="57315ECB"/>
    <w:rsid w:val="5BCF7F60"/>
    <w:rsid w:val="5C6E55DB"/>
    <w:rsid w:val="5DB230E1"/>
    <w:rsid w:val="5DFBE60A"/>
    <w:rsid w:val="5F3FEEC8"/>
    <w:rsid w:val="5F73ACAF"/>
    <w:rsid w:val="5FFE185C"/>
    <w:rsid w:val="60FF1536"/>
    <w:rsid w:val="611C3EED"/>
    <w:rsid w:val="618F760D"/>
    <w:rsid w:val="6277418A"/>
    <w:rsid w:val="6277C1E2"/>
    <w:rsid w:val="632540DF"/>
    <w:rsid w:val="64472EB3"/>
    <w:rsid w:val="65FF11F9"/>
    <w:rsid w:val="679F70F2"/>
    <w:rsid w:val="6DDDA763"/>
    <w:rsid w:val="6FFC96E7"/>
    <w:rsid w:val="72F7FFD4"/>
    <w:rsid w:val="738790B7"/>
    <w:rsid w:val="77BF7E1F"/>
    <w:rsid w:val="77FFD102"/>
    <w:rsid w:val="7AFF0ABB"/>
    <w:rsid w:val="7BB78333"/>
    <w:rsid w:val="7BBFAA0F"/>
    <w:rsid w:val="7BF76C58"/>
    <w:rsid w:val="7CFEB192"/>
    <w:rsid w:val="7D5746D3"/>
    <w:rsid w:val="7D7E8699"/>
    <w:rsid w:val="7DBF1E96"/>
    <w:rsid w:val="7DFFC034"/>
    <w:rsid w:val="7EEED7FA"/>
    <w:rsid w:val="7EFF98BB"/>
    <w:rsid w:val="7F3EA386"/>
    <w:rsid w:val="7F7BA6CD"/>
    <w:rsid w:val="7FA660C5"/>
    <w:rsid w:val="7FB689ED"/>
    <w:rsid w:val="7FBFC942"/>
    <w:rsid w:val="7FD4854C"/>
    <w:rsid w:val="7FD74784"/>
    <w:rsid w:val="7FF5D676"/>
    <w:rsid w:val="7FFCFD4C"/>
    <w:rsid w:val="7FFEFB0E"/>
    <w:rsid w:val="8F2D828D"/>
    <w:rsid w:val="973E46EB"/>
    <w:rsid w:val="98FF0611"/>
    <w:rsid w:val="AEFD7A80"/>
    <w:rsid w:val="B07DDF13"/>
    <w:rsid w:val="B7F37BA5"/>
    <w:rsid w:val="B9FF1264"/>
    <w:rsid w:val="BCF5E904"/>
    <w:rsid w:val="BDFBA1B6"/>
    <w:rsid w:val="BE8D3B02"/>
    <w:rsid w:val="BFBFB7FB"/>
    <w:rsid w:val="C31C0016"/>
    <w:rsid w:val="C3E2E6C5"/>
    <w:rsid w:val="CC9DC343"/>
    <w:rsid w:val="D21E705F"/>
    <w:rsid w:val="D57D0C2F"/>
    <w:rsid w:val="D7FB186A"/>
    <w:rsid w:val="D877B2C2"/>
    <w:rsid w:val="DADF24BC"/>
    <w:rsid w:val="DD757170"/>
    <w:rsid w:val="DD77B17E"/>
    <w:rsid w:val="DFBDBC45"/>
    <w:rsid w:val="DFDF4317"/>
    <w:rsid w:val="E1DF5349"/>
    <w:rsid w:val="E66FB4BD"/>
    <w:rsid w:val="ECFEF60B"/>
    <w:rsid w:val="EF37262A"/>
    <w:rsid w:val="EFDF2E96"/>
    <w:rsid w:val="F47BB32F"/>
    <w:rsid w:val="F5DD6EEE"/>
    <w:rsid w:val="F72F7EEC"/>
    <w:rsid w:val="F78B51E8"/>
    <w:rsid w:val="F7BA35E4"/>
    <w:rsid w:val="F7BF422E"/>
    <w:rsid w:val="F7F91248"/>
    <w:rsid w:val="F7FE8AB2"/>
    <w:rsid w:val="F8A8E4D4"/>
    <w:rsid w:val="FBB558B8"/>
    <w:rsid w:val="FBFB1563"/>
    <w:rsid w:val="FCFFA42C"/>
    <w:rsid w:val="FD1C4AA7"/>
    <w:rsid w:val="FDF95142"/>
    <w:rsid w:val="FEFF7C4F"/>
    <w:rsid w:val="FF7F76F2"/>
    <w:rsid w:val="FFBEA085"/>
    <w:rsid w:val="FFDE753D"/>
    <w:rsid w:val="FFF6767D"/>
    <w:rsid w:val="FFF69953"/>
    <w:rsid w:val="FFFE7B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link w:val="22"/>
    <w:qFormat/>
    <w:uiPriority w:val="0"/>
    <w:pPr>
      <w:keepNext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5">
    <w:name w:val="Body Text"/>
    <w:basedOn w:val="1"/>
    <w:link w:val="19"/>
    <w:qFormat/>
    <w:uiPriority w:val="0"/>
    <w:pPr>
      <w:snapToGrid w:val="0"/>
      <w:spacing w:line="579" w:lineRule="exact"/>
    </w:pPr>
    <w:rPr>
      <w:rFonts w:eastAsia="仿宋_GB2312"/>
      <w:kern w:val="0"/>
      <w:sz w:val="32"/>
      <w:szCs w:val="20"/>
    </w:rPr>
  </w:style>
  <w:style w:type="paragraph" w:styleId="6">
    <w:name w:val="Body Text Indent"/>
    <w:basedOn w:val="1"/>
    <w:qFormat/>
    <w:uiPriority w:val="0"/>
    <w:pPr>
      <w:ind w:firstLine="555"/>
    </w:pPr>
    <w:rPr>
      <w:rFonts w:ascii="仿宋_GB2312" w:eastAsia="仿宋_GB2312"/>
      <w:sz w:val="32"/>
    </w:rPr>
  </w:style>
  <w:style w:type="paragraph" w:styleId="7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Body Text 2"/>
    <w:basedOn w:val="1"/>
    <w:link w:val="18"/>
    <w:unhideWhenUsed/>
    <w:qFormat/>
    <w:uiPriority w:val="99"/>
    <w:pPr>
      <w:spacing w:after="120" w:line="480" w:lineRule="auto"/>
    </w:pPr>
  </w:style>
  <w:style w:type="paragraph" w:styleId="12">
    <w:name w:val="Normal (Web)"/>
    <w:basedOn w:val="1"/>
    <w:unhideWhenUsed/>
    <w:qFormat/>
    <w:uiPriority w:val="99"/>
    <w:pPr>
      <w:spacing w:before="0" w:beforeAutospacing="0" w:after="0" w:afterAutospacing="0" w:line="450" w:lineRule="atLeast"/>
      <w:ind w:left="0" w:right="0"/>
      <w:jc w:val="left"/>
    </w:pPr>
    <w:rPr>
      <w:color w:val="333333"/>
      <w:kern w:val="0"/>
      <w:sz w:val="24"/>
      <w:szCs w:val="24"/>
      <w:lang w:val="en-US" w:eastAsia="zh-CN" w:bidi="ar"/>
    </w:rPr>
  </w:style>
  <w:style w:type="paragraph" w:styleId="13">
    <w:name w:val="Body Text First Indent 2"/>
    <w:basedOn w:val="6"/>
    <w:qFormat/>
    <w:uiPriority w:val="0"/>
    <w:pPr>
      <w:spacing w:line="560" w:lineRule="exact"/>
      <w:ind w:firstLine="420" w:firstLineChars="200"/>
    </w:pPr>
    <w:rPr>
      <w:rFonts w:ascii="Calibri" w:hAnsi="Calibri" w:cs="黑体"/>
      <w:sz w:val="28"/>
    </w:rPr>
  </w:style>
  <w:style w:type="character" w:styleId="16">
    <w:name w:val="page number"/>
    <w:basedOn w:val="15"/>
    <w:qFormat/>
    <w:uiPriority w:val="0"/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customStyle="1" w:styleId="18">
    <w:name w:val="正文文本 2 Char"/>
    <w:link w:val="11"/>
    <w:semiHidden/>
    <w:qFormat/>
    <w:uiPriority w:val="99"/>
    <w:rPr>
      <w:kern w:val="2"/>
      <w:sz w:val="21"/>
      <w:szCs w:val="22"/>
    </w:rPr>
  </w:style>
  <w:style w:type="character" w:customStyle="1" w:styleId="19">
    <w:name w:val="正文文本 Char"/>
    <w:link w:val="5"/>
    <w:qFormat/>
    <w:uiPriority w:val="0"/>
    <w:rPr>
      <w:rFonts w:ascii="Calibri" w:hAnsi="Calibri" w:eastAsia="仿宋_GB2312" w:cs="Times New Roman"/>
      <w:sz w:val="32"/>
      <w:szCs w:val="20"/>
    </w:rPr>
  </w:style>
  <w:style w:type="character" w:customStyle="1" w:styleId="20">
    <w:name w:val="页眉 Char"/>
    <w:link w:val="10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页脚 Char"/>
    <w:link w:val="9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标题 4 Char"/>
    <w:link w:val="3"/>
    <w:qFormat/>
    <w:uiPriority w:val="0"/>
    <w:rPr>
      <w:rFonts w:ascii="Times New Roman" w:hAnsi="Times New Roman"/>
      <w:b/>
      <w:kern w:val="2"/>
      <w:sz w:val="24"/>
    </w:rPr>
  </w:style>
  <w:style w:type="paragraph" w:customStyle="1" w:styleId="2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4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character" w:customStyle="1" w:styleId="25">
    <w:name w:val="日期 Char"/>
    <w:link w:val="7"/>
    <w:semiHidden/>
    <w:qFormat/>
    <w:uiPriority w:val="99"/>
    <w:rPr>
      <w:kern w:val="2"/>
      <w:sz w:val="21"/>
      <w:szCs w:val="22"/>
    </w:rPr>
  </w:style>
  <w:style w:type="character" w:customStyle="1" w:styleId="26">
    <w:name w:val="批注框文本 Char"/>
    <w:link w:val="8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52</Pages>
  <Words>2051</Words>
  <Characters>11695</Characters>
  <Lines>97</Lines>
  <Paragraphs>27</Paragraphs>
  <TotalTime>1</TotalTime>
  <ScaleCrop>false</ScaleCrop>
  <LinksUpToDate>false</LinksUpToDate>
  <CharactersWithSpaces>13719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2021-06-25T21:01:00Z</dcterms:created>
  <dc:creator>Administrator</dc:creator>
  <cp:lastModifiedBy>kylin</cp:lastModifiedBy>
  <cp:lastPrinted>2023-05-14T00:57:00Z</cp:lastPrinted>
  <dcterms:modified xsi:type="dcterms:W3CDTF">2023-05-16T16:08:30Z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