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ind w:firstLine="0" w:firstLineChars="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2</w:t>
      </w:r>
      <w:bookmarkStart w:id="0" w:name="_GoBack"/>
      <w:bookmarkEnd w:id="0"/>
    </w:p>
    <w:p>
      <w:pPr>
        <w:tabs>
          <w:tab w:val="left" w:pos="7740"/>
        </w:tabs>
        <w:spacing w:line="540" w:lineRule="exact"/>
        <w:ind w:firstLine="6442" w:firstLineChars="2301"/>
        <w:outlineLvl w:val="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28"/>
          <w:szCs w:val="28"/>
        </w:rPr>
        <w:t xml:space="preserve">项目编号：    </w:t>
      </w:r>
    </w:p>
    <w:p>
      <w:pPr>
        <w:spacing w:line="540" w:lineRule="exact"/>
        <w:rPr>
          <w:rFonts w:ascii="Times New Roman" w:hAnsi="Times New Roman" w:eastAsia="仿宋"/>
          <w:color w:val="000000"/>
        </w:rPr>
      </w:pPr>
    </w:p>
    <w:p>
      <w:pPr>
        <w:spacing w:line="360" w:lineRule="auto"/>
        <w:jc w:val="center"/>
        <w:outlineLvl w:val="0"/>
        <w:rPr>
          <w:rFonts w:hint="eastAsia" w:ascii="Times New Roman" w:hAnsi="Times New Roman" w:eastAsia="楷体_GB2312"/>
          <w:b/>
          <w:bCs/>
          <w:color w:val="000000"/>
          <w:sz w:val="56"/>
          <w:szCs w:val="56"/>
        </w:rPr>
      </w:pPr>
      <w:r>
        <w:rPr>
          <w:rFonts w:ascii="Times New Roman" w:hAnsi="Times New Roman" w:eastAsia="楷体_GB2312"/>
          <w:b/>
          <w:bCs/>
          <w:color w:val="000000"/>
          <w:sz w:val="56"/>
          <w:szCs w:val="56"/>
        </w:rPr>
        <w:t>郴州市科协</w:t>
      </w:r>
      <w:r>
        <w:rPr>
          <w:rFonts w:hint="eastAsia" w:ascii="Times New Roman" w:hAnsi="Times New Roman" w:eastAsia="楷体_GB2312"/>
          <w:b/>
          <w:bCs/>
          <w:color w:val="000000"/>
          <w:sz w:val="56"/>
          <w:szCs w:val="56"/>
        </w:rPr>
        <w:t>科技创新服务能力提升计划</w:t>
      </w:r>
      <w:r>
        <w:rPr>
          <w:rFonts w:ascii="Times New Roman" w:hAnsi="Times New Roman" w:eastAsia="楷体_GB2312"/>
          <w:b/>
          <w:bCs/>
          <w:color w:val="000000"/>
          <w:sz w:val="56"/>
          <w:szCs w:val="56"/>
        </w:rPr>
        <w:t>项目申报书</w:t>
      </w:r>
    </w:p>
    <w:p>
      <w:pPr>
        <w:rPr>
          <w:rFonts w:hint="eastAsia"/>
        </w:rPr>
      </w:pPr>
    </w:p>
    <w:p>
      <w:pPr>
        <w:pStyle w:val="2"/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8"/>
        <w:gridCol w:w="5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2638" w:type="dxa"/>
            <w:vAlign w:val="center"/>
          </w:tcPr>
          <w:p>
            <w:pPr>
              <w:spacing w:line="560" w:lineRule="exact"/>
              <w:ind w:left="105" w:leftChars="50" w:right="105" w:rightChars="50"/>
              <w:jc w:val="distribute"/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sz w:val="32"/>
                <w:szCs w:val="32"/>
              </w:rPr>
              <w:t>项 目 类 别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32"/>
                <w:szCs w:val="32"/>
              </w:rPr>
              <w:t>:</w:t>
            </w:r>
          </w:p>
        </w:tc>
        <w:tc>
          <w:tcPr>
            <w:tcW w:w="5000" w:type="dxa"/>
          </w:tcPr>
          <w:p>
            <w:pPr>
              <w:spacing w:line="560" w:lineRule="exact"/>
              <w:ind w:left="105" w:leftChars="50" w:right="105" w:rightChars="50"/>
              <w:jc w:val="distribute"/>
              <w:rPr>
                <w:rFonts w:ascii="方正楷体_GBK" w:hAnsi="方正楷体_GBK" w:eastAsia="方正楷体_GBK" w:cs="方正楷体_GBK"/>
                <w:spacing w:val="-2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方正楷体_GBK" w:eastAsia="楷体_GB2312" w:cs="方正楷体_GBK"/>
                <w:spacing w:val="-20"/>
                <w:sz w:val="28"/>
                <w:szCs w:val="28"/>
              </w:rPr>
              <w:t>党建带会建项目</w:t>
            </w:r>
          </w:p>
          <w:p>
            <w:pPr>
              <w:spacing w:line="560" w:lineRule="exact"/>
              <w:ind w:left="105" w:leftChars="50" w:right="105" w:rightChars="50"/>
              <w:jc w:val="distribute"/>
              <w:rPr>
                <w:rFonts w:ascii="方正楷体_GBK" w:hAnsi="方正楷体_GBK" w:eastAsia="方正楷体_GBK" w:cs="方正楷体_GBK"/>
                <w:spacing w:val="-2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方正楷体_GBK" w:eastAsia="楷体_GB2312" w:cs="方正楷体_GBK"/>
                <w:spacing w:val="-20"/>
                <w:sz w:val="28"/>
                <w:szCs w:val="28"/>
              </w:rPr>
              <w:t>决策咨询调研课题项目</w:t>
            </w:r>
          </w:p>
          <w:p>
            <w:pPr>
              <w:spacing w:line="560" w:lineRule="exact"/>
              <w:ind w:left="105" w:leftChars="50" w:right="105" w:rightChars="50"/>
              <w:jc w:val="distribute"/>
              <w:rPr>
                <w:rFonts w:ascii="方正楷体_GBK" w:hAnsi="方正楷体_GBK" w:eastAsia="方正楷体_GBK" w:cs="方正楷体_GBK"/>
                <w:spacing w:val="-2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方正楷体_GBK" w:eastAsia="楷体_GB2312" w:cs="方正楷体_GBK"/>
                <w:spacing w:val="-20"/>
                <w:sz w:val="28"/>
                <w:szCs w:val="28"/>
              </w:rPr>
              <w:t>品牌活动项目</w:t>
            </w:r>
          </w:p>
          <w:p>
            <w:pPr>
              <w:spacing w:line="560" w:lineRule="exact"/>
              <w:ind w:left="105" w:leftChars="50" w:right="105" w:rightChars="50"/>
              <w:jc w:val="distribute"/>
              <w:rPr>
                <w:rFonts w:ascii="方正楷体_GBK" w:hAnsi="方正楷体_GBK" w:eastAsia="方正楷体_GBK" w:cs="方正楷体_GBK"/>
                <w:spacing w:val="-20"/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32"/>
                <w:szCs w:val="32"/>
              </w:rPr>
              <w:sym w:font="Wingdings 2" w:char="00A3"/>
            </w:r>
            <w:r>
              <w:rPr>
                <w:rFonts w:hint="eastAsia" w:ascii="楷体_GB2312" w:hAnsi="方正楷体_GBK" w:eastAsia="楷体_GB2312" w:cs="方正楷体_GBK"/>
                <w:spacing w:val="-20"/>
                <w:sz w:val="28"/>
                <w:szCs w:val="28"/>
              </w:rPr>
              <w:t>模范工作站建设及学会服务站培育项目</w:t>
            </w:r>
          </w:p>
        </w:tc>
      </w:tr>
    </w:tbl>
    <w:p>
      <w:pPr>
        <w:spacing w:line="576" w:lineRule="exact"/>
        <w:jc w:val="center"/>
        <w:rPr>
          <w:rFonts w:ascii="Times New Roman" w:hAnsi="Times New Roman" w:eastAsia="仿宋"/>
          <w:color w:val="000000"/>
          <w:szCs w:val="28"/>
        </w:rPr>
      </w:pPr>
    </w:p>
    <w:tbl>
      <w:tblPr>
        <w:tblStyle w:val="1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49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项  目  名  称：</w:t>
            </w:r>
          </w:p>
        </w:tc>
        <w:tc>
          <w:tcPr>
            <w:tcW w:w="4981" w:type="dxa"/>
            <w:tcBorders>
              <w:bottom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申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报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单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位：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32"/>
                <w:szCs w:val="32"/>
              </w:rPr>
              <w:t>项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32"/>
                <w:szCs w:val="32"/>
              </w:rPr>
              <w:t>目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32"/>
                <w:szCs w:val="32"/>
              </w:rPr>
              <w:t>负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32"/>
                <w:szCs w:val="32"/>
                <w:lang w:val="e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32"/>
                <w:szCs w:val="32"/>
              </w:rPr>
              <w:t>责</w:t>
            </w:r>
            <w:r>
              <w:rPr>
                <w:rFonts w:ascii="Times New Roman" w:hAnsi="Times New Roman" w:eastAsia="仿宋_GB2312"/>
                <w:color w:val="000000"/>
                <w:spacing w:val="-20"/>
                <w:sz w:val="32"/>
                <w:szCs w:val="32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pacing w:val="-20"/>
                <w:sz w:val="32"/>
                <w:szCs w:val="32"/>
              </w:rPr>
              <w:t>人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联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系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电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话：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电  子  信  箱：</w:t>
            </w:r>
          </w:p>
        </w:tc>
        <w:tc>
          <w:tcPr>
            <w:tcW w:w="498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1" w:type="dxa"/>
          </w:tcPr>
          <w:p>
            <w:pPr>
              <w:spacing w:line="576" w:lineRule="exact"/>
              <w:jc w:val="lef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申  报  日  期：</w:t>
            </w:r>
          </w:p>
        </w:tc>
        <w:tc>
          <w:tcPr>
            <w:tcW w:w="4981" w:type="dxa"/>
            <w:tcBorders>
              <w:top w:val="single" w:color="auto" w:sz="4" w:space="0"/>
            </w:tcBorders>
            <w:vAlign w:val="bottom"/>
          </w:tcPr>
          <w:p>
            <w:pPr>
              <w:spacing w:line="576" w:lineRule="exact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    年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月 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 xml:space="preserve">  日</w:t>
            </w:r>
          </w:p>
        </w:tc>
      </w:tr>
    </w:tbl>
    <w:p>
      <w:pPr>
        <w:spacing w:line="576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76" w:lineRule="exact"/>
        <w:rPr>
          <w:rFonts w:ascii="Times New Roman" w:hAnsi="Times New Roman" w:eastAsia="仿宋"/>
          <w:color w:val="000000"/>
          <w:sz w:val="32"/>
          <w:szCs w:val="32"/>
        </w:rPr>
      </w:pPr>
    </w:p>
    <w:p>
      <w:pPr>
        <w:spacing w:line="576" w:lineRule="exact"/>
        <w:jc w:val="center"/>
        <w:outlineLvl w:val="0"/>
        <w:rPr>
          <w:rFonts w:ascii="Times New Roman" w:hAnsi="Times New Roman" w:eastAsia="楷体_GB2312"/>
          <w:bCs/>
          <w:color w:val="000000"/>
          <w:sz w:val="32"/>
          <w:szCs w:val="32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</w:rPr>
        <w:t>郴州市科学技术协会制</w:t>
      </w:r>
    </w:p>
    <w:p>
      <w:pPr>
        <w:spacing w:line="576" w:lineRule="exact"/>
        <w:jc w:val="center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 w:eastAsia="楷体_GB2312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5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楷体_GB2312"/>
          <w:bCs/>
          <w:color w:val="000000"/>
          <w:sz w:val="32"/>
          <w:szCs w:val="32"/>
        </w:rPr>
        <w:t>3</w:t>
      </w:r>
      <w:r>
        <w:rPr>
          <w:rFonts w:ascii="Times New Roman" w:hAnsi="Times New Roman" w:eastAsia="楷体_GB2312"/>
          <w:bCs/>
          <w:color w:val="000000"/>
          <w:sz w:val="32"/>
          <w:szCs w:val="32"/>
        </w:rPr>
        <w:t>月</w:t>
      </w:r>
      <w:r>
        <w:rPr>
          <w:rFonts w:ascii="Times New Roman" w:hAnsi="Times New Roman" w:eastAsia="仿宋"/>
          <w:color w:val="000000"/>
        </w:rPr>
        <w:br w:type="page"/>
      </w:r>
    </w:p>
    <w:p>
      <w:pPr>
        <w:spacing w:line="576" w:lineRule="exact"/>
        <w:jc w:val="center"/>
        <w:outlineLvl w:val="1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>填  报  说  明</w:t>
      </w:r>
    </w:p>
    <w:p>
      <w:pPr>
        <w:spacing w:line="576" w:lineRule="exact"/>
        <w:jc w:val="center"/>
        <w:rPr>
          <w:rFonts w:ascii="Times New Roman" w:hAnsi="Times New Roman" w:eastAsia="仿宋"/>
          <w:b/>
          <w:color w:val="000000"/>
          <w:sz w:val="44"/>
          <w:szCs w:val="44"/>
        </w:rPr>
      </w:pP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一、本申报书是申报郴州市科协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创新服务能力提升计划项目</w:t>
      </w:r>
      <w:r>
        <w:rPr>
          <w:rFonts w:ascii="Times New Roman" w:hAnsi="Times New Roman" w:eastAsia="仿宋_GB2312"/>
          <w:color w:val="000000"/>
          <w:sz w:val="32"/>
          <w:szCs w:val="32"/>
        </w:rPr>
        <w:t>的依据，填写内容须实事求是，表述应明确、严谨。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相应栏目请填写完整。格式不符、内容不完整的申报材料不予受理。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二、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纸质版申报书应为A4纸双面打印，</w:t>
      </w:r>
      <w:r>
        <w:rPr>
          <w:rFonts w:ascii="Times New Roman" w:hAnsi="Times New Roman" w:eastAsia="仿宋_GB2312"/>
          <w:color w:val="000000"/>
          <w:sz w:val="32"/>
          <w:szCs w:val="32"/>
        </w:rPr>
        <w:t>竖装，一式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ascii="Times New Roman" w:hAnsi="Times New Roman" w:eastAsia="仿宋_GB2312"/>
          <w:color w:val="000000"/>
          <w:sz w:val="32"/>
          <w:szCs w:val="32"/>
        </w:rPr>
        <w:t>份。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须由项目负责人、单位负责人签字并在申报单位意见处加盖申报单位公章。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三、项目名称须按项目指南中所设定的内容或申报通知要求填写，应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确切</w:t>
      </w:r>
      <w:r>
        <w:rPr>
          <w:rFonts w:ascii="Times New Roman" w:hAnsi="Times New Roman" w:eastAsia="仿宋_GB2312"/>
          <w:color w:val="000000"/>
          <w:sz w:val="32"/>
          <w:szCs w:val="32"/>
        </w:rPr>
        <w:t>反映项目内容和范围。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四、“项目组织实施条件”，指项目单位在实施项目过程中应当具备的人员条件、资金条件、设施条件及其他相关条件。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五</w:t>
      </w:r>
      <w:r>
        <w:rPr>
          <w:rFonts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表格与佐证材料可另附页。</w:t>
      </w:r>
      <w:r>
        <w:rPr>
          <w:rFonts w:ascii="Times New Roman" w:hAnsi="Times New Roman" w:eastAsia="仿宋_GB2312"/>
          <w:color w:val="000000"/>
          <w:sz w:val="32"/>
          <w:szCs w:val="32"/>
        </w:rPr>
        <w:t>具体报送材料请参照项目指南或申报通知要求，文件模板可从郴州市科协网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站</w:t>
      </w:r>
      <w:r>
        <w:rPr>
          <w:rFonts w:ascii="Times New Roman" w:hAnsi="Times New Roman" w:eastAsia="仿宋_GB2312"/>
          <w:color w:val="000000"/>
          <w:sz w:val="32"/>
          <w:szCs w:val="32"/>
        </w:rPr>
        <w:t>下载。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六、“单位盖章”应是加盖申报单位印章，“负责人签字”应是申报单位负责人签字。</w:t>
      </w: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tabs>
          <w:tab w:val="left" w:pos="1155"/>
        </w:tabs>
        <w:spacing w:line="576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</w:p>
    <w:tbl>
      <w:tblPr>
        <w:tblStyle w:val="1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374"/>
        <w:gridCol w:w="443"/>
        <w:gridCol w:w="410"/>
        <w:gridCol w:w="147"/>
        <w:gridCol w:w="73"/>
        <w:gridCol w:w="275"/>
        <w:gridCol w:w="543"/>
        <w:gridCol w:w="1185"/>
        <w:gridCol w:w="1180"/>
        <w:gridCol w:w="450"/>
        <w:gridCol w:w="434"/>
        <w:gridCol w:w="652"/>
        <w:gridCol w:w="93"/>
        <w:gridCol w:w="362"/>
        <w:gridCol w:w="629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sz w:val="28"/>
              </w:rPr>
              <w:t>一、申报单位基本情况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664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邮政编码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职称/职务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31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18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</w:rPr>
              <w:t>二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</w:rPr>
              <w:t>、</w:t>
            </w:r>
            <w:r>
              <w:rPr>
                <w:rFonts w:ascii="Nimbus Roman No9 L" w:hAnsi="Nimbus Roman No9 L" w:eastAsia="黑体" w:cs="Nimbus Roman No9 L"/>
                <w:bCs/>
                <w:color w:val="000000"/>
                <w:sz w:val="28"/>
              </w:rPr>
              <w:t>申报理由、条件和目的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pStyle w:val="14"/>
              <w:ind w:firstLine="560"/>
            </w:pPr>
          </w:p>
          <w:p>
            <w:pPr>
              <w:pStyle w:val="14"/>
              <w:ind w:firstLine="560"/>
            </w:pPr>
          </w:p>
          <w:p>
            <w:pPr>
              <w:pStyle w:val="14"/>
              <w:ind w:firstLine="560"/>
            </w:pPr>
          </w:p>
          <w:p>
            <w:pPr>
              <w:pStyle w:val="14"/>
              <w:ind w:firstLine="560"/>
            </w:pPr>
          </w:p>
          <w:p>
            <w:pPr>
              <w:pStyle w:val="14"/>
              <w:ind w:firstLine="56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snapToGrid w:val="0"/>
              <w:spacing w:line="480" w:lineRule="exact"/>
              <w:ind w:firstLine="420" w:firstLineChars="200"/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  <w:p>
            <w:pPr>
              <w:pStyle w:val="14"/>
              <w:ind w:firstLine="560"/>
              <w:rPr>
                <w:rFonts w:ascii="Times New Roman" w:hAnsi="Times New Roman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</w:rPr>
              <w:t>三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</w:rPr>
              <w:t>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5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480" w:lineRule="exact"/>
              <w:ind w:firstLine="480" w:firstLineChars="200"/>
              <w:rPr>
                <w:rFonts w:ascii="Times New Roman" w:hAnsi="Times New Roman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</w:rPr>
              <w:t>四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</w:rPr>
              <w:t>、</w:t>
            </w:r>
            <w:r>
              <w:rPr>
                <w:rFonts w:ascii="Nimbus Roman No9 L" w:hAnsi="Nimbus Roman No9 L" w:eastAsia="黑体" w:cs="Nimbus Roman No9 L"/>
                <w:bCs/>
                <w:color w:val="000000"/>
                <w:sz w:val="28"/>
              </w:rPr>
              <w:t>项目绩效目标及预期成果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pStyle w:val="2"/>
              <w:rPr>
                <w:rFonts w:eastAsia="仿宋_GB2312"/>
                <w:bCs/>
                <w:color w:val="000000"/>
                <w:sz w:val="28"/>
              </w:rPr>
            </w:pPr>
          </w:p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pStyle w:val="2"/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  <w:p>
            <w:pPr>
              <w:snapToGrid w:val="0"/>
              <w:spacing w:line="480" w:lineRule="exact"/>
              <w:ind w:firstLine="280" w:firstLineChars="100"/>
              <w:rPr>
                <w:rFonts w:ascii="Times New Roman" w:hAnsi="Times New Roman" w:eastAsia="仿宋_GB2312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  <w:szCs w:val="28"/>
              </w:rPr>
              <w:t>五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项目起止时间：     年    月    日起至    月    日止</w:t>
            </w:r>
          </w:p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实施阶段</w:t>
            </w: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经费预算</w:t>
            </w:r>
          </w:p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目标内容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第一阶段</w:t>
            </w: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34"/>
              <w:jc w:val="righ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至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第二阶段</w:t>
            </w: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34"/>
              <w:jc w:val="righ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至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第三阶段</w:t>
            </w: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234"/>
              <w:jc w:val="righ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至</w:t>
            </w:r>
          </w:p>
          <w:p>
            <w:pPr>
              <w:spacing w:line="32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</w:rPr>
              <w:t>六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、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righ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Times New Roman" w:hAnsi="Times New Roman" w:eastAsia="黑体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</w:rPr>
              <w:t>七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</w:rPr>
              <w:t>、项目经费预算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9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62" w:firstLineChars="200"/>
              <w:rPr>
                <w:rFonts w:hint="eastAsia" w:ascii="Nimbus Roman No9 L" w:hAnsi="Nimbus Roman No9 L" w:eastAsia="仿宋_GB2312" w:cs="Nimbus Roman No9 L"/>
                <w:b/>
                <w:color w:val="00000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</w:rPr>
              <w:t>经费总预算</w:t>
            </w: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</w:rPr>
              <w:t>万元，其中：申请本项目经费</w:t>
            </w: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万元，</w:t>
            </w:r>
          </w:p>
          <w:p>
            <w:pPr>
              <w:snapToGrid w:val="0"/>
              <w:spacing w:line="480" w:lineRule="exact"/>
              <w:rPr>
                <w:rFonts w:ascii="Times New Roman" w:hAnsi="Times New Roman" w:eastAsia="仿宋_GB2312"/>
                <w:b/>
                <w:bCs/>
                <w:color w:val="000000"/>
                <w:sz w:val="28"/>
              </w:rPr>
            </w:pP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</w:rPr>
              <w:t>自筹经费</w:t>
            </w:r>
            <w:r>
              <w:rPr>
                <w:rFonts w:ascii="Nimbus Roman No9 L" w:hAnsi="Nimbus Roman No9 L" w:eastAsia="仿宋_GB2312" w:cs="Nimbus Roman No9 L"/>
                <w:b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万元（包括：国家、省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</w:rPr>
              <w:t>、市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其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拨款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万元，单位自筹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万元，其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  <w:lang w:eastAsia="zh-CN"/>
              </w:rPr>
              <w:t>他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Nimbus Roman No9 L" w:hAnsi="Nimbus Roman No9 L" w:eastAsia="仿宋_GB2312" w:cs="Nimbus Roman No9 L"/>
                <w:color w:val="000000"/>
                <w:sz w:val="28"/>
                <w:szCs w:val="28"/>
              </w:rPr>
              <w:t>万元）。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ind w:firstLine="280" w:firstLineChars="100"/>
              <w:jc w:val="right"/>
              <w:rPr>
                <w:rFonts w:ascii="Times New Roman" w:hAnsi="Times New Roman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经费支出预算表   </w:t>
            </w: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40" w:firstLineChars="100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40" w:firstLineChars="100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44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470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40" w:lineRule="exact"/>
              <w:ind w:firstLine="281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  <w:tc>
          <w:tcPr>
            <w:tcW w:w="1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40" w:lineRule="exact"/>
              <w:ind w:firstLine="210" w:firstLineChars="100"/>
              <w:rPr>
                <w:rFonts w:ascii="Times New Roman" w:hAnsi="Times New Roman" w:eastAsia="仿宋_GB2312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sz w:val="28"/>
                <w:szCs w:val="28"/>
              </w:rPr>
              <w:t>八</w:t>
            </w:r>
            <w:r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  <w:t>、申报单位承诺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7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left="210" w:leftChars="100" w:firstLine="560" w:firstLineChars="200"/>
              <w:rPr>
                <w:rFonts w:hint="eastAsia"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</w:pPr>
            <w:r>
              <w:rPr>
                <w:rFonts w:ascii="Nimbus Roman No9 L" w:hAnsi="Nimbus Roman No9 L" w:eastAsia="仿宋_GB2312" w:cs="Nimbus Roman No9 L"/>
                <w:color w:val="000000"/>
                <w:kern w:val="0"/>
                <w:sz w:val="28"/>
                <w:szCs w:val="28"/>
              </w:rPr>
              <w:t>我单位保证申报书所述事项及相关内容和材料真实、合法、有效，无弄虚作假行为，并已按申报程序要求进行审议和通过。我单位愿意按照法律、法规和政策的有关规定，接受监督、审计和评估，并承担相关责任。</w:t>
            </w:r>
          </w:p>
          <w:p>
            <w:pPr>
              <w:pStyle w:val="14"/>
              <w:ind w:firstLine="0" w:firstLineChars="0"/>
              <w:rPr>
                <w:rFonts w:hint="eastAsia" w:ascii="Nimbus Roman No9 L" w:hAnsi="Nimbus Roman No9 L" w:cs="Nimbus Roman No9 L"/>
                <w:color w:val="000000"/>
                <w:kern w:val="0"/>
                <w:szCs w:val="28"/>
              </w:rPr>
            </w:pPr>
          </w:p>
          <w:p>
            <w:pPr>
              <w:spacing w:line="500" w:lineRule="exact"/>
              <w:ind w:firstLine="1108" w:firstLineChars="396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</w:rPr>
              <w:t>负责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人签字：                     （单位盖章）</w:t>
            </w:r>
          </w:p>
          <w:p>
            <w:pPr>
              <w:snapToGrid w:val="0"/>
              <w:spacing w:line="500" w:lineRule="exact"/>
              <w:ind w:firstLine="5572" w:firstLineChars="199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874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400" w:lineRule="exact"/>
              <w:rPr>
                <w:rFonts w:ascii="Times New Roman" w:hAnsi="Times New Roman" w:eastAsia="黑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bCs/>
                <w:color w:val="000000"/>
                <w:kern w:val="2"/>
                <w:sz w:val="28"/>
              </w:rPr>
              <w:t>九</w:t>
            </w:r>
            <w:r>
              <w:rPr>
                <w:rFonts w:ascii="Times New Roman" w:hAnsi="Times New Roman" w:eastAsia="黑体"/>
                <w:bCs/>
                <w:color w:val="000000"/>
                <w:kern w:val="2"/>
                <w:sz w:val="28"/>
              </w:rPr>
              <w:t>、郴州市科协审核意</w:t>
            </w:r>
            <w:r>
              <w:rPr>
                <w:rFonts w:ascii="Times New Roman" w:hAnsi="Times New Roman" w:eastAsia="黑体"/>
                <w:color w:val="000000"/>
                <w:kern w:val="2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8" w:hRule="exact"/>
          <w:jc w:val="center"/>
        </w:trPr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资格审查</w:t>
            </w:r>
          </w:p>
        </w:tc>
        <w:tc>
          <w:tcPr>
            <w:tcW w:w="67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3" w:beforeLines="30" w:line="500" w:lineRule="exact"/>
              <w:ind w:right="533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1.符合申报条件  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</w:t>
            </w:r>
          </w:p>
          <w:p>
            <w:pPr>
              <w:pStyle w:val="5"/>
              <w:spacing w:line="500" w:lineRule="exact"/>
              <w:ind w:right="533"/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2.不符合申报条件 </w:t>
            </w:r>
            <w:r>
              <w:rPr>
                <w:rFonts w:ascii="Times New Roman" w:hAnsi="Times New Roman"/>
                <w:bCs/>
                <w:color w:val="000000"/>
                <w:kern w:val="2"/>
                <w:sz w:val="28"/>
                <w:szCs w:val="28"/>
              </w:rPr>
              <w:t>□</w:t>
            </w:r>
          </w:p>
          <w:p>
            <w:pPr>
              <w:snapToGrid w:val="0"/>
              <w:spacing w:line="500" w:lineRule="exact"/>
              <w:ind w:firstLine="280" w:firstLineChars="1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理由：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6" w:hRule="exact"/>
          <w:jc w:val="center"/>
        </w:trPr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line="500" w:lineRule="exact"/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专家评审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</w:rPr>
              <w:t>组长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签字: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exact"/>
          <w:jc w:val="center"/>
        </w:trPr>
        <w:tc>
          <w:tcPr>
            <w:tcW w:w="20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郴州市科协</w:t>
            </w:r>
          </w:p>
          <w:p>
            <w:pPr>
              <w:snapToGrid w:val="0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67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line="480" w:lineRule="exact"/>
              <w:ind w:firstLine="1120" w:firstLineChars="400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负责人签字:               年   月   日</w:t>
            </w:r>
          </w:p>
        </w:tc>
      </w:tr>
    </w:tbl>
    <w:p/>
    <w:p/>
    <w:p>
      <w:pPr>
        <w:pStyle w:val="2"/>
      </w:pPr>
    </w:p>
    <w:p/>
    <w:p>
      <w:pPr>
        <w:pStyle w:val="2"/>
      </w:pPr>
    </w:p>
    <w:p>
      <w:pPr>
        <w:pStyle w:val="2"/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588" w:left="1531" w:header="851" w:footer="11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方正书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  <w:rFonts w:ascii="Times New Roman" w:hAnsi="Times New Roman"/>
        <w:sz w:val="28"/>
        <w:szCs w:val="28"/>
      </w:rPr>
    </w:pPr>
    <w:r>
      <w:rPr>
        <w:rStyle w:val="17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17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17"/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17"/>
        <w:rFonts w:ascii="Times New Roman" w:hAnsi="Times New Roman"/>
        <w:sz w:val="28"/>
        <w:szCs w:val="28"/>
      </w:rPr>
      <w:t xml:space="preserve"> —</w:t>
    </w:r>
  </w:p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end"/>
    </w:r>
  </w:p>
  <w:p>
    <w:pPr>
      <w:pStyle w:val="9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4BC51BF3"/>
    <w:multiLevelType w:val="multilevel"/>
    <w:tmpl w:val="4BC51BF3"/>
    <w:lvl w:ilvl="0" w:tentative="0">
      <w:start w:val="1"/>
      <w:numFmt w:val="decimal"/>
      <w:lvlText w:val="%1"/>
      <w:lvlJc w:val="left"/>
      <w:pPr>
        <w:tabs>
          <w:tab w:val="left" w:pos="616"/>
        </w:tabs>
        <w:ind w:left="616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745BBC"/>
    <w:rsid w:val="000063DE"/>
    <w:rsid w:val="00010E25"/>
    <w:rsid w:val="000212A4"/>
    <w:rsid w:val="00022E2D"/>
    <w:rsid w:val="000434C2"/>
    <w:rsid w:val="000446F5"/>
    <w:rsid w:val="000636F4"/>
    <w:rsid w:val="0008718D"/>
    <w:rsid w:val="000A24BD"/>
    <w:rsid w:val="000A5EAB"/>
    <w:rsid w:val="000A76B0"/>
    <w:rsid w:val="000B3D31"/>
    <w:rsid w:val="000C3222"/>
    <w:rsid w:val="000D1152"/>
    <w:rsid w:val="000E4BE3"/>
    <w:rsid w:val="000F2139"/>
    <w:rsid w:val="000F2403"/>
    <w:rsid w:val="001138A4"/>
    <w:rsid w:val="00123DA6"/>
    <w:rsid w:val="00125917"/>
    <w:rsid w:val="0013246F"/>
    <w:rsid w:val="00164850"/>
    <w:rsid w:val="00181677"/>
    <w:rsid w:val="001865EC"/>
    <w:rsid w:val="001968F6"/>
    <w:rsid w:val="001B078A"/>
    <w:rsid w:val="001B238B"/>
    <w:rsid w:val="001B5BBE"/>
    <w:rsid w:val="001C2B44"/>
    <w:rsid w:val="001C3413"/>
    <w:rsid w:val="001D0334"/>
    <w:rsid w:val="001D35AB"/>
    <w:rsid w:val="001E3E5B"/>
    <w:rsid w:val="001E6D2D"/>
    <w:rsid w:val="002076DE"/>
    <w:rsid w:val="00217854"/>
    <w:rsid w:val="00233AE9"/>
    <w:rsid w:val="00250B29"/>
    <w:rsid w:val="00255EF3"/>
    <w:rsid w:val="00257A98"/>
    <w:rsid w:val="00266777"/>
    <w:rsid w:val="00270053"/>
    <w:rsid w:val="00270AEE"/>
    <w:rsid w:val="00273483"/>
    <w:rsid w:val="0027458F"/>
    <w:rsid w:val="00281577"/>
    <w:rsid w:val="00282644"/>
    <w:rsid w:val="00296BC7"/>
    <w:rsid w:val="002A048A"/>
    <w:rsid w:val="002B5082"/>
    <w:rsid w:val="002D0EF6"/>
    <w:rsid w:val="002D4D4E"/>
    <w:rsid w:val="00300528"/>
    <w:rsid w:val="00365C52"/>
    <w:rsid w:val="00370655"/>
    <w:rsid w:val="00380058"/>
    <w:rsid w:val="00393453"/>
    <w:rsid w:val="00395439"/>
    <w:rsid w:val="003A08D6"/>
    <w:rsid w:val="003D17BA"/>
    <w:rsid w:val="004001DC"/>
    <w:rsid w:val="00403A04"/>
    <w:rsid w:val="004235A1"/>
    <w:rsid w:val="0046303D"/>
    <w:rsid w:val="0047060D"/>
    <w:rsid w:val="004A460A"/>
    <w:rsid w:val="004A62A2"/>
    <w:rsid w:val="004B0D5A"/>
    <w:rsid w:val="004B1660"/>
    <w:rsid w:val="004C214C"/>
    <w:rsid w:val="004E65F4"/>
    <w:rsid w:val="004F18CE"/>
    <w:rsid w:val="00502D61"/>
    <w:rsid w:val="005129F3"/>
    <w:rsid w:val="005357C1"/>
    <w:rsid w:val="00554743"/>
    <w:rsid w:val="00560230"/>
    <w:rsid w:val="00565B1A"/>
    <w:rsid w:val="005716D2"/>
    <w:rsid w:val="0059726D"/>
    <w:rsid w:val="005B21D0"/>
    <w:rsid w:val="005B2816"/>
    <w:rsid w:val="005B347E"/>
    <w:rsid w:val="005D16E1"/>
    <w:rsid w:val="005D6182"/>
    <w:rsid w:val="005E45BB"/>
    <w:rsid w:val="005E7839"/>
    <w:rsid w:val="005F3837"/>
    <w:rsid w:val="00624DEE"/>
    <w:rsid w:val="00632673"/>
    <w:rsid w:val="0064278C"/>
    <w:rsid w:val="00650BC9"/>
    <w:rsid w:val="00652F52"/>
    <w:rsid w:val="0068162D"/>
    <w:rsid w:val="00681F25"/>
    <w:rsid w:val="0068744A"/>
    <w:rsid w:val="006920E7"/>
    <w:rsid w:val="006970C6"/>
    <w:rsid w:val="006A3E0E"/>
    <w:rsid w:val="006B1F51"/>
    <w:rsid w:val="006C0846"/>
    <w:rsid w:val="006D02CF"/>
    <w:rsid w:val="006E49BA"/>
    <w:rsid w:val="007032C7"/>
    <w:rsid w:val="00735208"/>
    <w:rsid w:val="00745BBC"/>
    <w:rsid w:val="00774E1A"/>
    <w:rsid w:val="00775A8C"/>
    <w:rsid w:val="00777079"/>
    <w:rsid w:val="00781F91"/>
    <w:rsid w:val="007A3861"/>
    <w:rsid w:val="007D3384"/>
    <w:rsid w:val="007E2CC0"/>
    <w:rsid w:val="008072C3"/>
    <w:rsid w:val="00833C42"/>
    <w:rsid w:val="0084245D"/>
    <w:rsid w:val="008438B0"/>
    <w:rsid w:val="0084747D"/>
    <w:rsid w:val="00855023"/>
    <w:rsid w:val="00866715"/>
    <w:rsid w:val="00874A78"/>
    <w:rsid w:val="00876A82"/>
    <w:rsid w:val="008839CF"/>
    <w:rsid w:val="00883A00"/>
    <w:rsid w:val="00886BC3"/>
    <w:rsid w:val="00890D72"/>
    <w:rsid w:val="008E5568"/>
    <w:rsid w:val="008E7875"/>
    <w:rsid w:val="008F03A2"/>
    <w:rsid w:val="008F235D"/>
    <w:rsid w:val="00900CD4"/>
    <w:rsid w:val="00901322"/>
    <w:rsid w:val="00930834"/>
    <w:rsid w:val="00931B19"/>
    <w:rsid w:val="00945C16"/>
    <w:rsid w:val="00951464"/>
    <w:rsid w:val="00973C96"/>
    <w:rsid w:val="0097730B"/>
    <w:rsid w:val="009A4337"/>
    <w:rsid w:val="009B4368"/>
    <w:rsid w:val="009C1D97"/>
    <w:rsid w:val="00A116B2"/>
    <w:rsid w:val="00A21BF5"/>
    <w:rsid w:val="00A246B5"/>
    <w:rsid w:val="00A2584C"/>
    <w:rsid w:val="00A37660"/>
    <w:rsid w:val="00A61A77"/>
    <w:rsid w:val="00A643A7"/>
    <w:rsid w:val="00A72268"/>
    <w:rsid w:val="00A80A46"/>
    <w:rsid w:val="00A86E61"/>
    <w:rsid w:val="00A911A2"/>
    <w:rsid w:val="00AA02E0"/>
    <w:rsid w:val="00AA33FD"/>
    <w:rsid w:val="00AB6C46"/>
    <w:rsid w:val="00AD3337"/>
    <w:rsid w:val="00AD7CCF"/>
    <w:rsid w:val="00AF0F2A"/>
    <w:rsid w:val="00B02401"/>
    <w:rsid w:val="00B15A8B"/>
    <w:rsid w:val="00B1616F"/>
    <w:rsid w:val="00B83696"/>
    <w:rsid w:val="00B84E4B"/>
    <w:rsid w:val="00BA291C"/>
    <w:rsid w:val="00BA6821"/>
    <w:rsid w:val="00BD13AF"/>
    <w:rsid w:val="00BD6A2B"/>
    <w:rsid w:val="00BE3D99"/>
    <w:rsid w:val="00BF258F"/>
    <w:rsid w:val="00BF4DA3"/>
    <w:rsid w:val="00C075E0"/>
    <w:rsid w:val="00C3104D"/>
    <w:rsid w:val="00C40259"/>
    <w:rsid w:val="00C42C43"/>
    <w:rsid w:val="00C54214"/>
    <w:rsid w:val="00C57749"/>
    <w:rsid w:val="00C57B55"/>
    <w:rsid w:val="00C71F2C"/>
    <w:rsid w:val="00C805D7"/>
    <w:rsid w:val="00C824AA"/>
    <w:rsid w:val="00C856FF"/>
    <w:rsid w:val="00CA1E62"/>
    <w:rsid w:val="00CA4F53"/>
    <w:rsid w:val="00CC0BA7"/>
    <w:rsid w:val="00CC235B"/>
    <w:rsid w:val="00CD7DC3"/>
    <w:rsid w:val="00CE68E9"/>
    <w:rsid w:val="00CF103E"/>
    <w:rsid w:val="00D04113"/>
    <w:rsid w:val="00D15097"/>
    <w:rsid w:val="00D2306D"/>
    <w:rsid w:val="00D76329"/>
    <w:rsid w:val="00DA2743"/>
    <w:rsid w:val="00DB76D1"/>
    <w:rsid w:val="00DC09FD"/>
    <w:rsid w:val="00DD2F4D"/>
    <w:rsid w:val="00DE1C21"/>
    <w:rsid w:val="00DF62E8"/>
    <w:rsid w:val="00E06E16"/>
    <w:rsid w:val="00E31586"/>
    <w:rsid w:val="00E60C1D"/>
    <w:rsid w:val="00E7138D"/>
    <w:rsid w:val="00E911D6"/>
    <w:rsid w:val="00EB6150"/>
    <w:rsid w:val="00ED3B63"/>
    <w:rsid w:val="00EF2369"/>
    <w:rsid w:val="00EF6EA6"/>
    <w:rsid w:val="00F0743A"/>
    <w:rsid w:val="00F263DA"/>
    <w:rsid w:val="00F325A9"/>
    <w:rsid w:val="00F358C0"/>
    <w:rsid w:val="00F37C66"/>
    <w:rsid w:val="00F436FA"/>
    <w:rsid w:val="00F47A0E"/>
    <w:rsid w:val="00F63D12"/>
    <w:rsid w:val="00F85C38"/>
    <w:rsid w:val="00FA40A9"/>
    <w:rsid w:val="00FC379B"/>
    <w:rsid w:val="00FD2800"/>
    <w:rsid w:val="00FE1C8E"/>
    <w:rsid w:val="00FE46E2"/>
    <w:rsid w:val="03FF0886"/>
    <w:rsid w:val="07BC500B"/>
    <w:rsid w:val="07CE362F"/>
    <w:rsid w:val="07F069CD"/>
    <w:rsid w:val="0B256040"/>
    <w:rsid w:val="0D841CB6"/>
    <w:rsid w:val="0FEA9884"/>
    <w:rsid w:val="13FED1C4"/>
    <w:rsid w:val="14D644AC"/>
    <w:rsid w:val="15B4028C"/>
    <w:rsid w:val="1817539A"/>
    <w:rsid w:val="184074A0"/>
    <w:rsid w:val="18AEF7AC"/>
    <w:rsid w:val="196E45F1"/>
    <w:rsid w:val="1A046212"/>
    <w:rsid w:val="1DA62E41"/>
    <w:rsid w:val="1DEFAE9D"/>
    <w:rsid w:val="1E77DA24"/>
    <w:rsid w:val="1FB27B87"/>
    <w:rsid w:val="1FBDC0EA"/>
    <w:rsid w:val="1FBF6FE4"/>
    <w:rsid w:val="1FCEB1C3"/>
    <w:rsid w:val="1FEFDBFE"/>
    <w:rsid w:val="1FF5A84E"/>
    <w:rsid w:val="23BC2197"/>
    <w:rsid w:val="23FFA0AF"/>
    <w:rsid w:val="244E1EDB"/>
    <w:rsid w:val="273358F2"/>
    <w:rsid w:val="2BFB7D9A"/>
    <w:rsid w:val="2D9FC041"/>
    <w:rsid w:val="2ECCEF79"/>
    <w:rsid w:val="2FB5DE69"/>
    <w:rsid w:val="2FBBB2C6"/>
    <w:rsid w:val="2FC475A2"/>
    <w:rsid w:val="314F4E7E"/>
    <w:rsid w:val="3177B0EB"/>
    <w:rsid w:val="31E97700"/>
    <w:rsid w:val="31FFFF81"/>
    <w:rsid w:val="32760812"/>
    <w:rsid w:val="33C74EEC"/>
    <w:rsid w:val="34AF1C1C"/>
    <w:rsid w:val="36880352"/>
    <w:rsid w:val="36BC1799"/>
    <w:rsid w:val="36DE837C"/>
    <w:rsid w:val="376FA03C"/>
    <w:rsid w:val="37B7B1F2"/>
    <w:rsid w:val="37BF822D"/>
    <w:rsid w:val="37E78B5D"/>
    <w:rsid w:val="38634345"/>
    <w:rsid w:val="397CEAC0"/>
    <w:rsid w:val="3A8D6A78"/>
    <w:rsid w:val="3AFF8A29"/>
    <w:rsid w:val="3BA33AD2"/>
    <w:rsid w:val="3BCD2222"/>
    <w:rsid w:val="3C55A89E"/>
    <w:rsid w:val="3CDB0CA6"/>
    <w:rsid w:val="3D7DEC20"/>
    <w:rsid w:val="3DD19703"/>
    <w:rsid w:val="3E36240E"/>
    <w:rsid w:val="3E37DDA0"/>
    <w:rsid w:val="3ED7A6AB"/>
    <w:rsid w:val="3EEB954D"/>
    <w:rsid w:val="3EFE9AC8"/>
    <w:rsid w:val="3F77C341"/>
    <w:rsid w:val="3FB21C3E"/>
    <w:rsid w:val="3FB2A371"/>
    <w:rsid w:val="3FDD01EE"/>
    <w:rsid w:val="3FDF2B82"/>
    <w:rsid w:val="3FEBA3C8"/>
    <w:rsid w:val="3FFBBD77"/>
    <w:rsid w:val="3FFDF420"/>
    <w:rsid w:val="3FFE951E"/>
    <w:rsid w:val="3FFFCE92"/>
    <w:rsid w:val="4057331E"/>
    <w:rsid w:val="42A46122"/>
    <w:rsid w:val="446F4FD3"/>
    <w:rsid w:val="44F9727A"/>
    <w:rsid w:val="47EFCBDC"/>
    <w:rsid w:val="4B3ED92B"/>
    <w:rsid w:val="4BE7AECF"/>
    <w:rsid w:val="4BFF25E4"/>
    <w:rsid w:val="4E766BA4"/>
    <w:rsid w:val="4F7DBB3C"/>
    <w:rsid w:val="4FEB9A69"/>
    <w:rsid w:val="50E967BA"/>
    <w:rsid w:val="52FF5D88"/>
    <w:rsid w:val="536C32F7"/>
    <w:rsid w:val="53F7CA8A"/>
    <w:rsid w:val="54F7CE2D"/>
    <w:rsid w:val="57315ECB"/>
    <w:rsid w:val="59FDF7FA"/>
    <w:rsid w:val="59FF84C3"/>
    <w:rsid w:val="5BA9CF96"/>
    <w:rsid w:val="5BCF7F60"/>
    <w:rsid w:val="5C6E55DB"/>
    <w:rsid w:val="5C8B86D0"/>
    <w:rsid w:val="5CB87356"/>
    <w:rsid w:val="5CFF921F"/>
    <w:rsid w:val="5D54BC59"/>
    <w:rsid w:val="5D57006F"/>
    <w:rsid w:val="5D6F9CEC"/>
    <w:rsid w:val="5DB230E1"/>
    <w:rsid w:val="5DFBE60A"/>
    <w:rsid w:val="5EEB8511"/>
    <w:rsid w:val="5EEDE4F2"/>
    <w:rsid w:val="5F3FEEC8"/>
    <w:rsid w:val="5F5BBE52"/>
    <w:rsid w:val="5F5FB573"/>
    <w:rsid w:val="5F73ACAF"/>
    <w:rsid w:val="5F9F284D"/>
    <w:rsid w:val="5FA7D43E"/>
    <w:rsid w:val="5FBA8B4B"/>
    <w:rsid w:val="5FBE36E5"/>
    <w:rsid w:val="5FDF088A"/>
    <w:rsid w:val="5FF71936"/>
    <w:rsid w:val="5FF8B5A5"/>
    <w:rsid w:val="5FFE185C"/>
    <w:rsid w:val="60FF1536"/>
    <w:rsid w:val="611C3EED"/>
    <w:rsid w:val="618F760D"/>
    <w:rsid w:val="6277418A"/>
    <w:rsid w:val="6277C1E2"/>
    <w:rsid w:val="632540DF"/>
    <w:rsid w:val="633F9E1B"/>
    <w:rsid w:val="63E5D15C"/>
    <w:rsid w:val="63FF653B"/>
    <w:rsid w:val="64472EB3"/>
    <w:rsid w:val="646D8036"/>
    <w:rsid w:val="64BF97BD"/>
    <w:rsid w:val="658B88C2"/>
    <w:rsid w:val="65FF11F9"/>
    <w:rsid w:val="66EFAE5B"/>
    <w:rsid w:val="679F70F2"/>
    <w:rsid w:val="67D761E9"/>
    <w:rsid w:val="69FBD38F"/>
    <w:rsid w:val="6AF3AF9C"/>
    <w:rsid w:val="6AFF67AA"/>
    <w:rsid w:val="6D7F71A4"/>
    <w:rsid w:val="6DDDA763"/>
    <w:rsid w:val="6DFBC32E"/>
    <w:rsid w:val="6E5F08E2"/>
    <w:rsid w:val="6EC6132D"/>
    <w:rsid w:val="6EEF049D"/>
    <w:rsid w:val="6EF5A1C1"/>
    <w:rsid w:val="6EF79559"/>
    <w:rsid w:val="6EFBC29B"/>
    <w:rsid w:val="6EFF7FF1"/>
    <w:rsid w:val="6F7D69E4"/>
    <w:rsid w:val="6FBCBF99"/>
    <w:rsid w:val="6FDB8CF1"/>
    <w:rsid w:val="6FDDDA98"/>
    <w:rsid w:val="6FEF5BE7"/>
    <w:rsid w:val="6FF44FC5"/>
    <w:rsid w:val="6FF9E69A"/>
    <w:rsid w:val="6FFC96E7"/>
    <w:rsid w:val="6FFD08DF"/>
    <w:rsid w:val="6FFD9030"/>
    <w:rsid w:val="6FFF3C1C"/>
    <w:rsid w:val="713AB852"/>
    <w:rsid w:val="72F7FFD4"/>
    <w:rsid w:val="730B2FAA"/>
    <w:rsid w:val="736DAEDD"/>
    <w:rsid w:val="737D1A5D"/>
    <w:rsid w:val="738790B7"/>
    <w:rsid w:val="73B78C3D"/>
    <w:rsid w:val="73BFF6DA"/>
    <w:rsid w:val="73FE21AD"/>
    <w:rsid w:val="73FF4784"/>
    <w:rsid w:val="755F97E0"/>
    <w:rsid w:val="75F73114"/>
    <w:rsid w:val="75FD34BD"/>
    <w:rsid w:val="76D79B4E"/>
    <w:rsid w:val="770E1A0A"/>
    <w:rsid w:val="777E69DF"/>
    <w:rsid w:val="777F9764"/>
    <w:rsid w:val="77BF7E1F"/>
    <w:rsid w:val="77FE83DC"/>
    <w:rsid w:val="77FE94BB"/>
    <w:rsid w:val="77FFD102"/>
    <w:rsid w:val="77FFE00B"/>
    <w:rsid w:val="79EF7042"/>
    <w:rsid w:val="79F68656"/>
    <w:rsid w:val="79FFC430"/>
    <w:rsid w:val="79FFCB4A"/>
    <w:rsid w:val="7A735FFD"/>
    <w:rsid w:val="7AAFC200"/>
    <w:rsid w:val="7ABF313B"/>
    <w:rsid w:val="7AFC3AD2"/>
    <w:rsid w:val="7AFF0ABB"/>
    <w:rsid w:val="7B7A6689"/>
    <w:rsid w:val="7B8FFB15"/>
    <w:rsid w:val="7B9B41B1"/>
    <w:rsid w:val="7BAFFE0B"/>
    <w:rsid w:val="7BB59FB2"/>
    <w:rsid w:val="7BB7334D"/>
    <w:rsid w:val="7BB78333"/>
    <w:rsid w:val="7BBFAA0F"/>
    <w:rsid w:val="7BD05FC3"/>
    <w:rsid w:val="7BF76C58"/>
    <w:rsid w:val="7BF8AA64"/>
    <w:rsid w:val="7BFECFA3"/>
    <w:rsid w:val="7C1FE393"/>
    <w:rsid w:val="7C3F289E"/>
    <w:rsid w:val="7C67059E"/>
    <w:rsid w:val="7C6C9C11"/>
    <w:rsid w:val="7CEDBDCE"/>
    <w:rsid w:val="7CF7FA84"/>
    <w:rsid w:val="7CFEB192"/>
    <w:rsid w:val="7D3B5FA7"/>
    <w:rsid w:val="7D5746D3"/>
    <w:rsid w:val="7D73A471"/>
    <w:rsid w:val="7D7E8699"/>
    <w:rsid w:val="7D7F4F6F"/>
    <w:rsid w:val="7D9D9A96"/>
    <w:rsid w:val="7DBF1377"/>
    <w:rsid w:val="7DBF1E96"/>
    <w:rsid w:val="7DEEA990"/>
    <w:rsid w:val="7DF7A1E9"/>
    <w:rsid w:val="7DF7D99E"/>
    <w:rsid w:val="7DFFC034"/>
    <w:rsid w:val="7E5F4331"/>
    <w:rsid w:val="7E5FE796"/>
    <w:rsid w:val="7E7E6353"/>
    <w:rsid w:val="7E9E20CC"/>
    <w:rsid w:val="7EDF1DD7"/>
    <w:rsid w:val="7EEF56E7"/>
    <w:rsid w:val="7EF9B01B"/>
    <w:rsid w:val="7EFBD287"/>
    <w:rsid w:val="7EFDF506"/>
    <w:rsid w:val="7EFEAD4F"/>
    <w:rsid w:val="7EFF2971"/>
    <w:rsid w:val="7EFF3FD7"/>
    <w:rsid w:val="7EFF98BB"/>
    <w:rsid w:val="7EFFEAD8"/>
    <w:rsid w:val="7F18C746"/>
    <w:rsid w:val="7F3EA386"/>
    <w:rsid w:val="7F5C9F76"/>
    <w:rsid w:val="7F5FAD53"/>
    <w:rsid w:val="7F6F4BCE"/>
    <w:rsid w:val="7F7BA6CD"/>
    <w:rsid w:val="7F7D3DD3"/>
    <w:rsid w:val="7F83781E"/>
    <w:rsid w:val="7FA660C5"/>
    <w:rsid w:val="7FB63B48"/>
    <w:rsid w:val="7FB689ED"/>
    <w:rsid w:val="7FBD7B46"/>
    <w:rsid w:val="7FBFC942"/>
    <w:rsid w:val="7FCF3F8D"/>
    <w:rsid w:val="7FD2F643"/>
    <w:rsid w:val="7FD4854C"/>
    <w:rsid w:val="7FD71AE9"/>
    <w:rsid w:val="7FD74784"/>
    <w:rsid w:val="7FE3BE04"/>
    <w:rsid w:val="7FF38EC2"/>
    <w:rsid w:val="7FF5D676"/>
    <w:rsid w:val="7FF7356D"/>
    <w:rsid w:val="7FFCFD4C"/>
    <w:rsid w:val="7FFD6E24"/>
    <w:rsid w:val="7FFE7C7E"/>
    <w:rsid w:val="7FFE8E5C"/>
    <w:rsid w:val="7FFEA8F4"/>
    <w:rsid w:val="7FFEAA4F"/>
    <w:rsid w:val="7FFEEA34"/>
    <w:rsid w:val="7FFEFB0E"/>
    <w:rsid w:val="7FFF0A83"/>
    <w:rsid w:val="7FFF63D3"/>
    <w:rsid w:val="7FFF84BE"/>
    <w:rsid w:val="7FFF8511"/>
    <w:rsid w:val="8E1E9416"/>
    <w:rsid w:val="8F2D828D"/>
    <w:rsid w:val="8FCBF1BC"/>
    <w:rsid w:val="9227C4F9"/>
    <w:rsid w:val="973E46EB"/>
    <w:rsid w:val="97FB3C20"/>
    <w:rsid w:val="98FF0611"/>
    <w:rsid w:val="995F606B"/>
    <w:rsid w:val="9B795CDC"/>
    <w:rsid w:val="9F7968F0"/>
    <w:rsid w:val="9F7D4072"/>
    <w:rsid w:val="9F972D01"/>
    <w:rsid w:val="9FDBA93C"/>
    <w:rsid w:val="9FFBCE3E"/>
    <w:rsid w:val="9FFC8152"/>
    <w:rsid w:val="9FFE7C7F"/>
    <w:rsid w:val="A73CEBC9"/>
    <w:rsid w:val="ABEF1334"/>
    <w:rsid w:val="AEFD7A80"/>
    <w:rsid w:val="AFD19892"/>
    <w:rsid w:val="AFDF8F7D"/>
    <w:rsid w:val="AFF7E7F3"/>
    <w:rsid w:val="AFFE74DC"/>
    <w:rsid w:val="B07DDF13"/>
    <w:rsid w:val="B5BF71E8"/>
    <w:rsid w:val="B5D77988"/>
    <w:rsid w:val="B7F37BA5"/>
    <w:rsid w:val="B9B7146E"/>
    <w:rsid w:val="B9FF1264"/>
    <w:rsid w:val="B9FF86D4"/>
    <w:rsid w:val="BB46C169"/>
    <w:rsid w:val="BBFB44DE"/>
    <w:rsid w:val="BCF5E904"/>
    <w:rsid w:val="BCFBC064"/>
    <w:rsid w:val="BDC3D30A"/>
    <w:rsid w:val="BDFBA1B6"/>
    <w:rsid w:val="BE55403D"/>
    <w:rsid w:val="BE8D3B02"/>
    <w:rsid w:val="BECFD989"/>
    <w:rsid w:val="BEFF4145"/>
    <w:rsid w:val="BF3985EC"/>
    <w:rsid w:val="BF5F8396"/>
    <w:rsid w:val="BF7F77E1"/>
    <w:rsid w:val="BFBF961A"/>
    <w:rsid w:val="BFBFB7FB"/>
    <w:rsid w:val="BFD68201"/>
    <w:rsid w:val="BFE7CBBE"/>
    <w:rsid w:val="BFFB01EE"/>
    <w:rsid w:val="BFFBA37B"/>
    <w:rsid w:val="BFFC13DC"/>
    <w:rsid w:val="BFFE69CE"/>
    <w:rsid w:val="C31C0016"/>
    <w:rsid w:val="C3E2E6C5"/>
    <w:rsid w:val="C75F811A"/>
    <w:rsid w:val="CB59FC7F"/>
    <w:rsid w:val="CC9DC343"/>
    <w:rsid w:val="CF772C10"/>
    <w:rsid w:val="CFEF1E9B"/>
    <w:rsid w:val="CFF74978"/>
    <w:rsid w:val="CFFBE30C"/>
    <w:rsid w:val="D21E705F"/>
    <w:rsid w:val="D35FA296"/>
    <w:rsid w:val="D3BD156A"/>
    <w:rsid w:val="D3BDAADD"/>
    <w:rsid w:val="D57D0C2F"/>
    <w:rsid w:val="D5EF227E"/>
    <w:rsid w:val="D5FDB945"/>
    <w:rsid w:val="D7E7FFD7"/>
    <w:rsid w:val="D7EB0DFD"/>
    <w:rsid w:val="D7FB186A"/>
    <w:rsid w:val="D877B2C2"/>
    <w:rsid w:val="D956E046"/>
    <w:rsid w:val="D9BF9062"/>
    <w:rsid w:val="DADF24BC"/>
    <w:rsid w:val="DBDF3E8A"/>
    <w:rsid w:val="DCEB0809"/>
    <w:rsid w:val="DD757170"/>
    <w:rsid w:val="DD77B17E"/>
    <w:rsid w:val="DD9F3188"/>
    <w:rsid w:val="DF597AD8"/>
    <w:rsid w:val="DF6A9150"/>
    <w:rsid w:val="DFBDBC45"/>
    <w:rsid w:val="DFBFD61D"/>
    <w:rsid w:val="DFDF4317"/>
    <w:rsid w:val="DFEE1B5C"/>
    <w:rsid w:val="DFFCD694"/>
    <w:rsid w:val="E1DF5349"/>
    <w:rsid w:val="E20A2602"/>
    <w:rsid w:val="E3FF69DE"/>
    <w:rsid w:val="E66FB4BD"/>
    <w:rsid w:val="E6FFA604"/>
    <w:rsid w:val="E7DD6291"/>
    <w:rsid w:val="E87B5351"/>
    <w:rsid w:val="E8FDADC1"/>
    <w:rsid w:val="EBB763AE"/>
    <w:rsid w:val="EBDDF1BF"/>
    <w:rsid w:val="EBE8F357"/>
    <w:rsid w:val="EBFE9548"/>
    <w:rsid w:val="EC7F71E3"/>
    <w:rsid w:val="ECFEF60B"/>
    <w:rsid w:val="ED5F288F"/>
    <w:rsid w:val="ED8F6057"/>
    <w:rsid w:val="EDFA2D77"/>
    <w:rsid w:val="EEBEC44D"/>
    <w:rsid w:val="EEFE9DE2"/>
    <w:rsid w:val="EF37262A"/>
    <w:rsid w:val="EF73823B"/>
    <w:rsid w:val="EF7D09E7"/>
    <w:rsid w:val="EF7E0C40"/>
    <w:rsid w:val="EF8A21FF"/>
    <w:rsid w:val="EF8FEA95"/>
    <w:rsid w:val="EFDF2E96"/>
    <w:rsid w:val="EFF5B819"/>
    <w:rsid w:val="EFF7D215"/>
    <w:rsid w:val="EFFFF115"/>
    <w:rsid w:val="F2DB82F3"/>
    <w:rsid w:val="F2F79DE3"/>
    <w:rsid w:val="F2FBF621"/>
    <w:rsid w:val="F33FEF73"/>
    <w:rsid w:val="F3AACD80"/>
    <w:rsid w:val="F3FB8D16"/>
    <w:rsid w:val="F47BB32F"/>
    <w:rsid w:val="F4ACB958"/>
    <w:rsid w:val="F5CFF6B4"/>
    <w:rsid w:val="F5DD6EEE"/>
    <w:rsid w:val="F679E213"/>
    <w:rsid w:val="F6C1BB1C"/>
    <w:rsid w:val="F6DBB5A7"/>
    <w:rsid w:val="F6FB0268"/>
    <w:rsid w:val="F72F7EEC"/>
    <w:rsid w:val="F78B51E8"/>
    <w:rsid w:val="F7BA35E4"/>
    <w:rsid w:val="F7BF3E45"/>
    <w:rsid w:val="F7BF422E"/>
    <w:rsid w:val="F7CAED0B"/>
    <w:rsid w:val="F7D28377"/>
    <w:rsid w:val="F7EA7FB9"/>
    <w:rsid w:val="F7EBA716"/>
    <w:rsid w:val="F7F04416"/>
    <w:rsid w:val="F7F549D8"/>
    <w:rsid w:val="F7F91248"/>
    <w:rsid w:val="F7FE8AB2"/>
    <w:rsid w:val="F8A8E4D4"/>
    <w:rsid w:val="F93FEBD6"/>
    <w:rsid w:val="F99F48C9"/>
    <w:rsid w:val="F9DE1CB3"/>
    <w:rsid w:val="FAC9DFF4"/>
    <w:rsid w:val="FADD1CED"/>
    <w:rsid w:val="FB3BD757"/>
    <w:rsid w:val="FB57A59C"/>
    <w:rsid w:val="FB768530"/>
    <w:rsid w:val="FB7DBB23"/>
    <w:rsid w:val="FBB558B8"/>
    <w:rsid w:val="FBC90349"/>
    <w:rsid w:val="FBDFF4C6"/>
    <w:rsid w:val="FBE406C3"/>
    <w:rsid w:val="FBFB1563"/>
    <w:rsid w:val="FBFB5E83"/>
    <w:rsid w:val="FBFD28B3"/>
    <w:rsid w:val="FC7E12FC"/>
    <w:rsid w:val="FCFFA42C"/>
    <w:rsid w:val="FD1C4AA7"/>
    <w:rsid w:val="FD4B5867"/>
    <w:rsid w:val="FD8E3052"/>
    <w:rsid w:val="FDAF7FD7"/>
    <w:rsid w:val="FDF3A15E"/>
    <w:rsid w:val="FDF95142"/>
    <w:rsid w:val="FDFA5FFA"/>
    <w:rsid w:val="FE696FC7"/>
    <w:rsid w:val="FE6F90C0"/>
    <w:rsid w:val="FE8FEA89"/>
    <w:rsid w:val="FEA59E94"/>
    <w:rsid w:val="FEDB674F"/>
    <w:rsid w:val="FEFF7C4F"/>
    <w:rsid w:val="FEFFE0E5"/>
    <w:rsid w:val="FF087C8B"/>
    <w:rsid w:val="FF1BAD72"/>
    <w:rsid w:val="FF1F010D"/>
    <w:rsid w:val="FF29F4AD"/>
    <w:rsid w:val="FF5FDAAA"/>
    <w:rsid w:val="FF710D0A"/>
    <w:rsid w:val="FF743EC2"/>
    <w:rsid w:val="FF7F76F2"/>
    <w:rsid w:val="FFBB9312"/>
    <w:rsid w:val="FFBC87DB"/>
    <w:rsid w:val="FFBEA085"/>
    <w:rsid w:val="FFBEDF1F"/>
    <w:rsid w:val="FFC7DB23"/>
    <w:rsid w:val="FFDE753D"/>
    <w:rsid w:val="FFEB8E96"/>
    <w:rsid w:val="FFF6767D"/>
    <w:rsid w:val="FFF69953"/>
    <w:rsid w:val="FFF9DCE0"/>
    <w:rsid w:val="FFFB1732"/>
    <w:rsid w:val="FFFDBEC7"/>
    <w:rsid w:val="FFFE7B43"/>
    <w:rsid w:val="FFFEF46B"/>
    <w:rsid w:val="FFFF0C5C"/>
    <w:rsid w:val="FFFF27FF"/>
    <w:rsid w:val="FFFF8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23"/>
    <w:qFormat/>
    <w:uiPriority w:val="0"/>
    <w:pPr>
      <w:keepNext/>
      <w:jc w:val="center"/>
      <w:outlineLvl w:val="3"/>
    </w:pPr>
    <w:rPr>
      <w:rFonts w:ascii="Times New Roman" w:hAnsi="Times New Roman"/>
      <w:b/>
      <w:sz w:val="24"/>
      <w:szCs w:val="20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4">
    <w:name w:val="Normal Indent"/>
    <w:basedOn w:val="1"/>
    <w:qFormat/>
    <w:uiPriority w:val="0"/>
    <w:pPr>
      <w:ind w:firstLine="420"/>
    </w:pPr>
    <w:rPr>
      <w:rFonts w:ascii="Times New Roman" w:hAnsi="Times New Roman"/>
      <w:szCs w:val="20"/>
    </w:rPr>
  </w:style>
  <w:style w:type="paragraph" w:styleId="5">
    <w:name w:val="Body Text"/>
    <w:basedOn w:val="1"/>
    <w:link w:val="20"/>
    <w:qFormat/>
    <w:uiPriority w:val="0"/>
    <w:pPr>
      <w:snapToGrid w:val="0"/>
      <w:spacing w:line="579" w:lineRule="exact"/>
    </w:pPr>
    <w:rPr>
      <w:rFonts w:eastAsia="仿宋_GB2312"/>
      <w:kern w:val="0"/>
      <w:sz w:val="32"/>
      <w:szCs w:val="20"/>
    </w:rPr>
  </w:style>
  <w:style w:type="paragraph" w:styleId="6">
    <w:name w:val="Body Text Indent"/>
    <w:basedOn w:val="1"/>
    <w:qFormat/>
    <w:uiPriority w:val="0"/>
    <w:pPr>
      <w:ind w:firstLine="555"/>
    </w:pPr>
    <w:rPr>
      <w:rFonts w:ascii="仿宋_GB2312" w:eastAsia="仿宋_GB2312"/>
      <w:sz w:val="32"/>
    </w:rPr>
  </w:style>
  <w:style w:type="paragraph" w:styleId="7">
    <w:name w:val="Date"/>
    <w:basedOn w:val="1"/>
    <w:next w:val="1"/>
    <w:link w:val="26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Body Text 2"/>
    <w:basedOn w:val="1"/>
    <w:link w:val="19"/>
    <w:unhideWhenUsed/>
    <w:qFormat/>
    <w:uiPriority w:val="99"/>
    <w:pPr>
      <w:spacing w:after="120" w:line="480" w:lineRule="auto"/>
    </w:pPr>
  </w:style>
  <w:style w:type="paragraph" w:styleId="12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unhideWhenUsed/>
    <w:qFormat/>
    <w:uiPriority w:val="99"/>
    <w:pPr>
      <w:spacing w:line="450" w:lineRule="atLeast"/>
      <w:jc w:val="left"/>
    </w:pPr>
    <w:rPr>
      <w:color w:val="333333"/>
      <w:kern w:val="0"/>
      <w:sz w:val="24"/>
      <w:szCs w:val="24"/>
    </w:rPr>
  </w:style>
  <w:style w:type="paragraph" w:styleId="14">
    <w:name w:val="Body Text First Indent 2"/>
    <w:basedOn w:val="6"/>
    <w:qFormat/>
    <w:uiPriority w:val="0"/>
    <w:pPr>
      <w:spacing w:line="560" w:lineRule="exact"/>
      <w:ind w:firstLine="420" w:firstLineChars="200"/>
    </w:pPr>
    <w:rPr>
      <w:rFonts w:ascii="Calibri" w:cs="黑体"/>
      <w:sz w:val="28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正文文本 2 Char"/>
    <w:link w:val="11"/>
    <w:semiHidden/>
    <w:qFormat/>
    <w:uiPriority w:val="99"/>
    <w:rPr>
      <w:kern w:val="2"/>
      <w:sz w:val="21"/>
      <w:szCs w:val="22"/>
    </w:rPr>
  </w:style>
  <w:style w:type="character" w:customStyle="1" w:styleId="20">
    <w:name w:val="正文文本 Char"/>
    <w:link w:val="5"/>
    <w:qFormat/>
    <w:uiPriority w:val="0"/>
    <w:rPr>
      <w:rFonts w:ascii="Calibri" w:hAnsi="Calibri" w:eastAsia="仿宋_GB2312" w:cs="Times New Roman"/>
      <w:sz w:val="32"/>
      <w:szCs w:val="20"/>
    </w:rPr>
  </w:style>
  <w:style w:type="character" w:customStyle="1" w:styleId="21">
    <w:name w:val="页眉 Char"/>
    <w:link w:val="10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link w:val="9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标题 4 Char"/>
    <w:link w:val="3"/>
    <w:qFormat/>
    <w:uiPriority w:val="0"/>
    <w:rPr>
      <w:rFonts w:ascii="Times New Roman" w:hAnsi="Times New Roman"/>
      <w:b/>
      <w:kern w:val="2"/>
      <w:sz w:val="24"/>
    </w:rPr>
  </w:style>
  <w:style w:type="paragraph" w:customStyle="1" w:styleId="2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character" w:customStyle="1" w:styleId="26">
    <w:name w:val="日期 Char"/>
    <w:link w:val="7"/>
    <w:semiHidden/>
    <w:qFormat/>
    <w:uiPriority w:val="99"/>
    <w:rPr>
      <w:kern w:val="2"/>
      <w:sz w:val="21"/>
      <w:szCs w:val="22"/>
    </w:rPr>
  </w:style>
  <w:style w:type="character" w:customStyle="1" w:styleId="27">
    <w:name w:val="批注框文本 Char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600</Words>
  <Characters>3423</Characters>
  <Lines>28</Lines>
  <Paragraphs>8</Paragraphs>
  <TotalTime>18</TotalTime>
  <ScaleCrop>false</ScaleCrop>
  <LinksUpToDate>false</LinksUpToDate>
  <CharactersWithSpaces>4015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2021-07-03T13:01:00Z</dcterms:created>
  <dc:creator>Administrator</dc:creator>
  <cp:lastModifiedBy>kylin</cp:lastModifiedBy>
  <cp:lastPrinted>2025-03-19T16:50:00Z</cp:lastPrinted>
  <dcterms:modified xsi:type="dcterms:W3CDTF">2025-03-31T15:32:35Z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FA821A5A5677ED9A1345EA675284235B_43</vt:lpwstr>
  </property>
</Properties>
</file>